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21" w:type="dxa"/>
        <w:tblInd w:w="-567" w:type="dxa"/>
        <w:tblLayout w:type="fixed"/>
        <w:tblLook w:val="04A0"/>
      </w:tblPr>
      <w:tblGrid>
        <w:gridCol w:w="709"/>
        <w:gridCol w:w="1559"/>
        <w:gridCol w:w="5387"/>
        <w:gridCol w:w="2835"/>
        <w:gridCol w:w="4931"/>
      </w:tblGrid>
      <w:tr w:rsidR="00182A6D" w:rsidRPr="005670EC" w:rsidTr="005670EC">
        <w:trPr>
          <w:trHeight w:val="915"/>
        </w:trPr>
        <w:tc>
          <w:tcPr>
            <w:tcW w:w="15421" w:type="dxa"/>
            <w:gridSpan w:val="5"/>
            <w:tcBorders>
              <w:top w:val="nil"/>
              <w:left w:val="nil"/>
              <w:bottom w:val="single" w:sz="4" w:space="0" w:color="auto"/>
              <w:right w:val="nil"/>
            </w:tcBorders>
            <w:shd w:val="clear" w:color="auto" w:fill="auto"/>
            <w:vAlign w:val="center"/>
            <w:hideMark/>
          </w:tcPr>
          <w:p w:rsidR="005670EC" w:rsidRPr="005670EC" w:rsidRDefault="005670EC" w:rsidP="005670EC">
            <w:pPr>
              <w:widowControl/>
              <w:jc w:val="left"/>
              <w:rPr>
                <w:rFonts w:ascii="楷体_GB2312" w:eastAsia="楷体_GB2312" w:hAnsi="宋体" w:cs="宋体"/>
                <w:color w:val="000000" w:themeColor="text1"/>
                <w:kern w:val="0"/>
                <w:sz w:val="24"/>
                <w:szCs w:val="24"/>
              </w:rPr>
            </w:pPr>
            <w:r w:rsidRPr="005670EC">
              <w:rPr>
                <w:rFonts w:ascii="方正小标宋简体" w:eastAsia="方正小标宋简体" w:hAnsi="宋体" w:cs="宋体" w:hint="eastAsia"/>
                <w:color w:val="000000" w:themeColor="text1"/>
                <w:kern w:val="0"/>
                <w:sz w:val="36"/>
                <w:szCs w:val="36"/>
              </w:rPr>
              <w:t xml:space="preserve"> 上海科技大学信息公开事项逐项说明文档 </w:t>
            </w:r>
          </w:p>
        </w:tc>
      </w:tr>
      <w:tr w:rsidR="00182A6D" w:rsidRPr="005670EC" w:rsidTr="00E12F8E">
        <w:trPr>
          <w:trHeight w:val="40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仿宋_GB2312" w:eastAsia="仿宋_GB2312" w:hAnsi="宋体" w:cs="宋体"/>
                <w:b/>
                <w:bCs/>
                <w:color w:val="000000" w:themeColor="text1"/>
                <w:kern w:val="0"/>
                <w:sz w:val="24"/>
                <w:szCs w:val="24"/>
              </w:rPr>
            </w:pPr>
            <w:r w:rsidRPr="005670EC">
              <w:rPr>
                <w:rFonts w:ascii="仿宋_GB2312" w:eastAsia="仿宋_GB2312" w:hAnsi="宋体" w:cs="宋体" w:hint="eastAsia"/>
                <w:b/>
                <w:bCs/>
                <w:color w:val="000000" w:themeColor="text1"/>
                <w:kern w:val="0"/>
                <w:sz w:val="24"/>
                <w:szCs w:val="24"/>
              </w:rPr>
              <w:t>序号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仿宋_GB2312" w:eastAsia="仿宋_GB2312" w:hAnsi="宋体" w:cs="宋体"/>
                <w:b/>
                <w:bCs/>
                <w:color w:val="000000" w:themeColor="text1"/>
                <w:kern w:val="0"/>
                <w:sz w:val="24"/>
                <w:szCs w:val="24"/>
              </w:rPr>
            </w:pPr>
            <w:r w:rsidRPr="005670EC">
              <w:rPr>
                <w:rFonts w:ascii="仿宋_GB2312" w:eastAsia="仿宋_GB2312" w:hAnsi="宋体" w:cs="宋体" w:hint="eastAsia"/>
                <w:b/>
                <w:bCs/>
                <w:color w:val="000000" w:themeColor="text1"/>
                <w:kern w:val="0"/>
                <w:sz w:val="24"/>
                <w:szCs w:val="24"/>
              </w:rPr>
              <w:t>类别</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仿宋_GB2312" w:eastAsia="仿宋_GB2312" w:hAnsi="宋体" w:cs="宋体"/>
                <w:b/>
                <w:bCs/>
                <w:color w:val="000000" w:themeColor="text1"/>
                <w:kern w:val="0"/>
                <w:sz w:val="24"/>
                <w:szCs w:val="24"/>
              </w:rPr>
            </w:pPr>
            <w:r w:rsidRPr="005670EC">
              <w:rPr>
                <w:rFonts w:ascii="仿宋_GB2312" w:eastAsia="仿宋_GB2312" w:hAnsi="宋体" w:cs="宋体" w:hint="eastAsia"/>
                <w:b/>
                <w:bCs/>
                <w:color w:val="000000" w:themeColor="text1"/>
                <w:kern w:val="0"/>
                <w:sz w:val="24"/>
                <w:szCs w:val="24"/>
              </w:rPr>
              <w:t>公开事项</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仿宋_GB2312" w:eastAsia="仿宋_GB2312" w:hAnsi="宋体" w:cs="宋体"/>
                <w:b/>
                <w:bCs/>
                <w:color w:val="000000" w:themeColor="text1"/>
                <w:kern w:val="0"/>
                <w:sz w:val="24"/>
                <w:szCs w:val="24"/>
              </w:rPr>
            </w:pPr>
            <w:r w:rsidRPr="005670EC">
              <w:rPr>
                <w:rFonts w:ascii="仿宋_GB2312" w:eastAsia="仿宋_GB2312" w:hAnsi="宋体" w:cs="宋体" w:hint="eastAsia"/>
                <w:b/>
                <w:bCs/>
                <w:color w:val="000000" w:themeColor="text1"/>
                <w:kern w:val="0"/>
                <w:sz w:val="24"/>
                <w:szCs w:val="24"/>
              </w:rPr>
              <w:t>公开情况</w:t>
            </w:r>
          </w:p>
        </w:tc>
        <w:tc>
          <w:tcPr>
            <w:tcW w:w="4931"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b/>
                <w:bCs/>
                <w:color w:val="000000" w:themeColor="text1"/>
                <w:kern w:val="0"/>
                <w:sz w:val="24"/>
                <w:szCs w:val="24"/>
              </w:rPr>
            </w:pPr>
            <w:r w:rsidRPr="005670EC">
              <w:rPr>
                <w:rFonts w:ascii="仿宋_GB2312" w:eastAsia="仿宋_GB2312" w:hAnsi="宋体" w:cs="宋体" w:hint="eastAsia"/>
                <w:b/>
                <w:bCs/>
                <w:color w:val="000000" w:themeColor="text1"/>
                <w:kern w:val="0"/>
                <w:sz w:val="24"/>
                <w:szCs w:val="24"/>
              </w:rPr>
              <w:t>链接地址</w:t>
            </w:r>
          </w:p>
        </w:tc>
      </w:tr>
      <w:tr w:rsidR="00182A6D" w:rsidRPr="005670EC" w:rsidTr="00E12F8E">
        <w:trPr>
          <w:trHeight w:val="312"/>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b/>
                <w:bCs/>
                <w:color w:val="000000" w:themeColor="text1"/>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b/>
                <w:bCs/>
                <w:color w:val="000000" w:themeColor="text1"/>
                <w:kern w:val="0"/>
                <w:sz w:val="24"/>
                <w:szCs w:val="24"/>
              </w:rPr>
            </w:pPr>
          </w:p>
        </w:tc>
        <w:tc>
          <w:tcPr>
            <w:tcW w:w="5387"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b/>
                <w:bCs/>
                <w:color w:val="000000" w:themeColor="text1"/>
                <w:kern w:val="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b/>
                <w:bCs/>
                <w:color w:val="000000" w:themeColor="text1"/>
                <w:kern w:val="0"/>
                <w:sz w:val="24"/>
                <w:szCs w:val="24"/>
              </w:rPr>
            </w:pPr>
          </w:p>
        </w:tc>
        <w:tc>
          <w:tcPr>
            <w:tcW w:w="4931"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b/>
                <w:bCs/>
                <w:color w:val="000000" w:themeColor="text1"/>
                <w:kern w:val="0"/>
                <w:sz w:val="24"/>
                <w:szCs w:val="24"/>
              </w:rPr>
            </w:pPr>
          </w:p>
        </w:tc>
      </w:tr>
      <w:tr w:rsidR="00182A6D" w:rsidRPr="005670EC" w:rsidTr="00E12F8E">
        <w:trPr>
          <w:trHeight w:val="79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基本信息</w:t>
            </w:r>
            <w:r w:rsidRPr="005670EC">
              <w:rPr>
                <w:rFonts w:ascii="仿宋_GB2312" w:eastAsia="仿宋_GB2312" w:hAnsi="宋体" w:cs="宋体" w:hint="eastAsia"/>
                <w:color w:val="000000" w:themeColor="text1"/>
                <w:kern w:val="0"/>
                <w:sz w:val="20"/>
                <w:szCs w:val="20"/>
              </w:rPr>
              <w:br/>
            </w:r>
            <w:r w:rsidRPr="005670EC">
              <w:rPr>
                <w:rFonts w:ascii="仿宋_GB2312" w:eastAsia="仿宋_GB2312" w:hAnsi="宋体" w:cs="宋体" w:hint="eastAsia"/>
                <w:color w:val="000000" w:themeColor="text1"/>
                <w:kern w:val="0"/>
                <w:sz w:val="20"/>
                <w:szCs w:val="20"/>
              </w:rPr>
              <w:br/>
              <w:t>（3项）</w:t>
            </w: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（1）办学规模、校级领导班子简介及分工、学校机构设置、学科情况、专业情况、各类在校生情况、教师和专业技术人员数量等办学基本情况</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已在信息公开网-&gt;主动信息公开-&gt;学校基本情况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A33416" w:rsidP="005670EC">
            <w:pPr>
              <w:widowControl/>
              <w:jc w:val="left"/>
              <w:rPr>
                <w:rFonts w:ascii="Times New Roman" w:eastAsia="宋体" w:hAnsi="Times New Roman" w:cs="Times New Roman"/>
                <w:color w:val="000000" w:themeColor="text1"/>
                <w:kern w:val="0"/>
                <w:sz w:val="20"/>
                <w:szCs w:val="20"/>
              </w:rPr>
            </w:pPr>
            <w:hyperlink r:id="rId8" w:history="1">
              <w:r w:rsidR="005670EC" w:rsidRPr="00182A6D">
                <w:rPr>
                  <w:rFonts w:ascii="Times New Roman" w:eastAsia="宋体" w:hAnsi="Times New Roman" w:cs="Times New Roman"/>
                  <w:color w:val="000000" w:themeColor="text1"/>
                  <w:kern w:val="0"/>
                  <w:sz w:val="20"/>
                  <w:szCs w:val="20"/>
                </w:rPr>
                <w:t>http://openinfo.shanghaitech.edu.cn/column/list/1.html</w:t>
              </w:r>
            </w:hyperlink>
          </w:p>
        </w:tc>
      </w:tr>
      <w:tr w:rsidR="00182A6D" w:rsidRPr="005670EC" w:rsidTr="00E12F8E">
        <w:trPr>
          <w:trHeight w:val="559"/>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仿宋_GB2312" w:eastAsia="仿宋_GB2312" w:hAnsi="Times New Roman" w:cs="Times New Roman" w:hint="eastAsia"/>
                <w:color w:val="000000" w:themeColor="text1"/>
                <w:kern w:val="0"/>
                <w:sz w:val="20"/>
                <w:szCs w:val="20"/>
              </w:rPr>
              <w:t>（</w:t>
            </w:r>
            <w:r w:rsidRPr="005670EC">
              <w:rPr>
                <w:rFonts w:ascii="Times New Roman" w:eastAsia="宋体" w:hAnsi="Times New Roman" w:cs="Times New Roman"/>
                <w:color w:val="000000" w:themeColor="text1"/>
                <w:kern w:val="0"/>
                <w:sz w:val="20"/>
                <w:szCs w:val="20"/>
              </w:rPr>
              <w:t>2</w:t>
            </w:r>
            <w:r w:rsidRPr="005670EC">
              <w:rPr>
                <w:rFonts w:ascii="仿宋_GB2312" w:eastAsia="仿宋_GB2312" w:hAnsi="Times New Roman" w:cs="Times New Roman" w:hint="eastAsia"/>
                <w:color w:val="000000" w:themeColor="text1"/>
                <w:kern w:val="0"/>
                <w:sz w:val="20"/>
                <w:szCs w:val="20"/>
              </w:rPr>
              <w:t>）学校章程及制定的各项规章制度</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已在信息公开网-&gt;主动信息公开-&gt;学校基本情况-&gt;规章制度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http://openinfo.shanghaitech.edu.cn/column/list/28.html</w:t>
            </w:r>
          </w:p>
        </w:tc>
      </w:tr>
      <w:tr w:rsidR="00182A6D" w:rsidRPr="005670EC" w:rsidTr="00E12F8E">
        <w:trPr>
          <w:trHeight w:val="630"/>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（3）信息公开年度报告</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已在信息公开网-&gt;主动信息公开-&gt;信息公开年报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http://openinfo.shanghaitech.edu.cn/annualreport/20140108/2.html</w:t>
            </w:r>
          </w:p>
        </w:tc>
      </w:tr>
      <w:tr w:rsidR="00182A6D" w:rsidRPr="005670EC" w:rsidTr="00E12F8E">
        <w:trPr>
          <w:trHeight w:val="64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Times New Roman" w:eastAsia="宋体" w:hAnsi="Times New Roman" w:cs="Times New Roman"/>
                <w:color w:val="000000" w:themeColor="text1"/>
                <w:kern w:val="0"/>
                <w:sz w:val="20"/>
                <w:szCs w:val="20"/>
              </w:rPr>
            </w:pPr>
            <w:r w:rsidRPr="005670EC">
              <w:rPr>
                <w:rFonts w:ascii="仿宋_GB2312" w:eastAsia="仿宋_GB2312" w:hAnsi="Times New Roman" w:cs="Times New Roman" w:hint="eastAsia"/>
                <w:color w:val="000000" w:themeColor="text1"/>
                <w:kern w:val="0"/>
                <w:sz w:val="20"/>
                <w:szCs w:val="20"/>
              </w:rPr>
              <w:t>招生考试信息</w:t>
            </w:r>
            <w:r w:rsidRPr="005670EC">
              <w:rPr>
                <w:rFonts w:ascii="仿宋_GB2312" w:eastAsia="仿宋_GB2312" w:hAnsi="Times New Roman" w:cs="Times New Roman" w:hint="eastAsia"/>
                <w:color w:val="000000" w:themeColor="text1"/>
                <w:kern w:val="0"/>
                <w:sz w:val="20"/>
                <w:szCs w:val="20"/>
              </w:rPr>
              <w:br/>
            </w:r>
            <w:r w:rsidRPr="005670EC">
              <w:rPr>
                <w:rFonts w:ascii="仿宋_GB2312" w:eastAsia="仿宋_GB2312" w:hAnsi="Times New Roman" w:cs="Times New Roman" w:hint="eastAsia"/>
                <w:color w:val="000000" w:themeColor="text1"/>
                <w:kern w:val="0"/>
                <w:sz w:val="20"/>
                <w:szCs w:val="20"/>
              </w:rPr>
              <w:br/>
              <w:t>（</w:t>
            </w:r>
            <w:r w:rsidRPr="005670EC">
              <w:rPr>
                <w:rFonts w:ascii="Times New Roman" w:eastAsia="宋体" w:hAnsi="Times New Roman" w:cs="Times New Roman"/>
                <w:color w:val="000000" w:themeColor="text1"/>
                <w:kern w:val="0"/>
                <w:sz w:val="20"/>
                <w:szCs w:val="20"/>
              </w:rPr>
              <w:t>8</w:t>
            </w:r>
            <w:r w:rsidRPr="005670EC">
              <w:rPr>
                <w:rFonts w:ascii="仿宋_GB2312" w:eastAsia="仿宋_GB2312" w:hAnsi="Times New Roman" w:cs="Times New Roman" w:hint="eastAsia"/>
                <w:color w:val="000000" w:themeColor="text1"/>
                <w:kern w:val="0"/>
                <w:sz w:val="20"/>
                <w:szCs w:val="20"/>
              </w:rPr>
              <w:t>项）</w:t>
            </w: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（4）招生章程及特殊类型招生办法，分批次、分科类招生计划</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已在信息公开网-&gt;主动信息公开-&gt;高校招生信息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http://openinfo.shanghaitech.edu.cn/column/list/41.html</w:t>
            </w:r>
          </w:p>
        </w:tc>
      </w:tr>
      <w:tr w:rsidR="00182A6D" w:rsidRPr="005670EC" w:rsidTr="00E12F8E">
        <w:trPr>
          <w:trHeight w:val="702"/>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（5）保送、自主选拔录取、高水平运动员和艺术特长生招生等特殊类型招生入选考生资格及测试结果</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已在信息公开网-&gt;主动信息公开-&gt;高校招生信息  特殊类型招生测试的考生资格及测试结果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http://openinfo.shanghaitech.edu.cn/column/list/172.html</w:t>
            </w:r>
          </w:p>
        </w:tc>
      </w:tr>
      <w:tr w:rsidR="00182A6D" w:rsidRPr="005670EC" w:rsidTr="00E12F8E">
        <w:trPr>
          <w:trHeight w:val="702"/>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（6）考生个人录取信息查询渠道和办法，分批次、分科类录取人数和录取最低分</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已在信息公开网-&gt;主动信息公开-&gt;高校招生信息  学校招生录取结果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http://openinfo.shanghaitech.edu.cn/column/list/173.html</w:t>
            </w:r>
          </w:p>
        </w:tc>
      </w:tr>
      <w:tr w:rsidR="00182A6D" w:rsidRPr="005670EC" w:rsidTr="00E12F8E">
        <w:trPr>
          <w:trHeight w:val="702"/>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（7）招生咨询及考生申诉渠道，新生复查期间有关举报、调查及处理结果</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已在信息公开网-&gt;主动信息公开-&gt;高校招生信息  学校招生咨询及申诉渠道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A33416" w:rsidP="005670EC">
            <w:pPr>
              <w:widowControl/>
              <w:jc w:val="left"/>
              <w:rPr>
                <w:rFonts w:ascii="Times New Roman" w:eastAsia="宋体" w:hAnsi="Times New Roman" w:cs="Times New Roman"/>
                <w:color w:val="000000" w:themeColor="text1"/>
                <w:kern w:val="0"/>
                <w:sz w:val="20"/>
                <w:szCs w:val="20"/>
              </w:rPr>
            </w:pPr>
            <w:hyperlink r:id="rId9" w:history="1">
              <w:r w:rsidR="005670EC" w:rsidRPr="00182A6D">
                <w:rPr>
                  <w:rFonts w:ascii="Times New Roman" w:eastAsia="宋体" w:hAnsi="Times New Roman" w:cs="Times New Roman"/>
                  <w:color w:val="000000" w:themeColor="text1"/>
                  <w:kern w:val="0"/>
                  <w:sz w:val="20"/>
                  <w:szCs w:val="20"/>
                </w:rPr>
                <w:t>http://openinfo.shanghaitech.edu.cn/column/list/174.html</w:t>
              </w:r>
            </w:hyperlink>
          </w:p>
        </w:tc>
      </w:tr>
      <w:tr w:rsidR="00182A6D" w:rsidRPr="005670EC" w:rsidTr="00E12F8E">
        <w:trPr>
          <w:trHeight w:val="702"/>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（8）研究生招生简章、招生专业目录、复试录取办法，各院（系、所）或学科、专业招收研究生人数</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已在信息公开网-&gt;主动信息公开-&gt;研究生招生信息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http://openinfo.shanghaitech.edu.cn/column/list/48.html</w:t>
            </w:r>
          </w:p>
        </w:tc>
      </w:tr>
      <w:tr w:rsidR="00182A6D" w:rsidRPr="005670EC" w:rsidTr="00E12F8E">
        <w:trPr>
          <w:trHeight w:val="750"/>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（9）参加研究生复试的考生成绩</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已在信息公开网-&gt;主动信息公开-&gt;研究生招生信息  -&gt; 参加研究生复试考生的初试成绩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A33416" w:rsidP="005670EC">
            <w:pPr>
              <w:widowControl/>
              <w:jc w:val="left"/>
              <w:rPr>
                <w:rFonts w:ascii="Times New Roman" w:eastAsia="宋体" w:hAnsi="Times New Roman" w:cs="Times New Roman"/>
                <w:color w:val="000000" w:themeColor="text1"/>
                <w:kern w:val="0"/>
                <w:sz w:val="20"/>
                <w:szCs w:val="20"/>
              </w:rPr>
            </w:pPr>
            <w:hyperlink r:id="rId10" w:history="1">
              <w:r w:rsidR="005670EC" w:rsidRPr="00182A6D">
                <w:rPr>
                  <w:rFonts w:ascii="Times New Roman" w:eastAsia="宋体" w:hAnsi="Times New Roman" w:cs="Times New Roman"/>
                  <w:color w:val="000000" w:themeColor="text1"/>
                  <w:kern w:val="0"/>
                  <w:sz w:val="20"/>
                  <w:szCs w:val="20"/>
                </w:rPr>
                <w:t>http://openinfo.shanghaitech.edu.cn/column/list/178.html</w:t>
              </w:r>
            </w:hyperlink>
          </w:p>
        </w:tc>
      </w:tr>
      <w:tr w:rsidR="00182A6D" w:rsidRPr="005670EC" w:rsidTr="00E12F8E">
        <w:trPr>
          <w:trHeight w:val="690"/>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仿宋_GB2312" w:eastAsia="仿宋_GB2312" w:hAnsi="Times New Roman" w:cs="Times New Roman" w:hint="eastAsia"/>
                <w:color w:val="000000" w:themeColor="text1"/>
                <w:kern w:val="0"/>
                <w:sz w:val="20"/>
                <w:szCs w:val="20"/>
              </w:rPr>
              <w:t>（</w:t>
            </w:r>
            <w:r w:rsidRPr="005670EC">
              <w:rPr>
                <w:rFonts w:ascii="Times New Roman" w:eastAsia="宋体" w:hAnsi="Times New Roman" w:cs="Times New Roman"/>
                <w:color w:val="000000" w:themeColor="text1"/>
                <w:kern w:val="0"/>
                <w:sz w:val="20"/>
                <w:szCs w:val="20"/>
              </w:rPr>
              <w:t>10</w:t>
            </w:r>
            <w:r w:rsidRPr="005670EC">
              <w:rPr>
                <w:rFonts w:ascii="仿宋_GB2312" w:eastAsia="仿宋_GB2312" w:hAnsi="Times New Roman" w:cs="Times New Roman" w:hint="eastAsia"/>
                <w:color w:val="000000" w:themeColor="text1"/>
                <w:kern w:val="0"/>
                <w:sz w:val="20"/>
                <w:szCs w:val="20"/>
              </w:rPr>
              <w:t>）拟录取研究生名单</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已在信息公开网-&gt;主动信息公开-&gt;研究生招生信息  -&gt;拟录取研究生名单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http://openinfo.shanghaitech.edu.cn/column/list/180.html</w:t>
            </w:r>
          </w:p>
        </w:tc>
      </w:tr>
      <w:tr w:rsidR="00182A6D" w:rsidRPr="005670EC" w:rsidTr="00E12F8E">
        <w:trPr>
          <w:trHeight w:val="585"/>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仿宋_GB2312" w:eastAsia="仿宋_GB2312" w:hAnsi="Times New Roman" w:cs="Times New Roman" w:hint="eastAsia"/>
                <w:color w:val="000000" w:themeColor="text1"/>
                <w:kern w:val="0"/>
                <w:sz w:val="20"/>
                <w:szCs w:val="20"/>
              </w:rPr>
              <w:t>（</w:t>
            </w:r>
            <w:r w:rsidRPr="005670EC">
              <w:rPr>
                <w:rFonts w:ascii="Times New Roman" w:eastAsia="宋体" w:hAnsi="Times New Roman" w:cs="Times New Roman"/>
                <w:color w:val="000000" w:themeColor="text1"/>
                <w:kern w:val="0"/>
                <w:sz w:val="20"/>
                <w:szCs w:val="20"/>
              </w:rPr>
              <w:t>11</w:t>
            </w:r>
            <w:r w:rsidRPr="005670EC">
              <w:rPr>
                <w:rFonts w:ascii="仿宋_GB2312" w:eastAsia="仿宋_GB2312" w:hAnsi="Times New Roman" w:cs="Times New Roman" w:hint="eastAsia"/>
                <w:color w:val="000000" w:themeColor="text1"/>
                <w:kern w:val="0"/>
                <w:sz w:val="20"/>
                <w:szCs w:val="20"/>
              </w:rPr>
              <w:t>）研究生招生咨询及申诉渠道</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已在信息公开网-&gt;主动信息公开-&gt;高校招生信息  学校招生咨询及申诉渠道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A33416" w:rsidP="005670EC">
            <w:pPr>
              <w:widowControl/>
              <w:jc w:val="left"/>
              <w:rPr>
                <w:rFonts w:ascii="Times New Roman" w:eastAsia="宋体" w:hAnsi="Times New Roman" w:cs="Times New Roman"/>
                <w:color w:val="000000" w:themeColor="text1"/>
                <w:kern w:val="0"/>
                <w:sz w:val="20"/>
                <w:szCs w:val="20"/>
              </w:rPr>
            </w:pPr>
            <w:hyperlink r:id="rId11" w:history="1">
              <w:r w:rsidR="005670EC" w:rsidRPr="00182A6D">
                <w:rPr>
                  <w:rFonts w:ascii="Times New Roman" w:eastAsia="宋体" w:hAnsi="Times New Roman" w:cs="Times New Roman"/>
                  <w:color w:val="000000" w:themeColor="text1"/>
                  <w:kern w:val="0"/>
                  <w:sz w:val="20"/>
                  <w:szCs w:val="20"/>
                </w:rPr>
                <w:t>http://openinfo.shanghaitech.edu.cn/column/list/174.html</w:t>
              </w:r>
            </w:hyperlink>
          </w:p>
        </w:tc>
      </w:tr>
      <w:tr w:rsidR="00182A6D" w:rsidRPr="005670EC" w:rsidTr="00E12F8E">
        <w:trPr>
          <w:trHeight w:val="64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财务、资产及收费信息</w:t>
            </w:r>
            <w:r w:rsidRPr="005670EC">
              <w:rPr>
                <w:rFonts w:ascii="仿宋_GB2312" w:eastAsia="仿宋_GB2312" w:hAnsi="宋体" w:cs="宋体" w:hint="eastAsia"/>
                <w:color w:val="000000" w:themeColor="text1"/>
                <w:kern w:val="0"/>
                <w:sz w:val="20"/>
                <w:szCs w:val="20"/>
              </w:rPr>
              <w:br/>
            </w:r>
            <w:r w:rsidRPr="005670EC">
              <w:rPr>
                <w:rFonts w:ascii="仿宋_GB2312" w:eastAsia="仿宋_GB2312" w:hAnsi="宋体" w:cs="宋体" w:hint="eastAsia"/>
                <w:color w:val="000000" w:themeColor="text1"/>
                <w:kern w:val="0"/>
                <w:sz w:val="20"/>
                <w:szCs w:val="20"/>
              </w:rPr>
              <w:br/>
              <w:t>（6项）</w:t>
            </w: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仿宋_GB2312" w:eastAsia="仿宋_GB2312" w:hAnsi="Times New Roman" w:cs="Times New Roman" w:hint="eastAsia"/>
                <w:color w:val="000000" w:themeColor="text1"/>
                <w:kern w:val="0"/>
                <w:sz w:val="20"/>
                <w:szCs w:val="20"/>
              </w:rPr>
              <w:t>（</w:t>
            </w:r>
            <w:r w:rsidRPr="005670EC">
              <w:rPr>
                <w:rFonts w:ascii="Times New Roman" w:eastAsia="宋体" w:hAnsi="Times New Roman" w:cs="Times New Roman"/>
                <w:color w:val="000000" w:themeColor="text1"/>
                <w:kern w:val="0"/>
                <w:sz w:val="20"/>
                <w:szCs w:val="20"/>
              </w:rPr>
              <w:t>12</w:t>
            </w:r>
            <w:r w:rsidRPr="005670EC">
              <w:rPr>
                <w:rFonts w:ascii="仿宋_GB2312" w:eastAsia="仿宋_GB2312" w:hAnsi="Times New Roman" w:cs="Times New Roman" w:hint="eastAsia"/>
                <w:color w:val="000000" w:themeColor="text1"/>
                <w:kern w:val="0"/>
                <w:sz w:val="20"/>
                <w:szCs w:val="20"/>
              </w:rPr>
              <w:t>）财务、资产管理制度</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已在信息公开网-&gt;主动信息公开-&gt;财务管理 -&gt; 财务管理制度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http://openinfo.shanghaitech.edu.cn/column/list/85.html</w:t>
            </w:r>
          </w:p>
        </w:tc>
      </w:tr>
      <w:tr w:rsidR="00182A6D" w:rsidRPr="005670EC" w:rsidTr="00E12F8E">
        <w:trPr>
          <w:trHeight w:val="642"/>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仿宋_GB2312" w:eastAsia="仿宋_GB2312" w:hAnsi="Times New Roman" w:cs="Times New Roman" w:hint="eastAsia"/>
                <w:color w:val="000000" w:themeColor="text1"/>
                <w:kern w:val="0"/>
                <w:sz w:val="20"/>
                <w:szCs w:val="20"/>
              </w:rPr>
              <w:t>（</w:t>
            </w:r>
            <w:r w:rsidRPr="005670EC">
              <w:rPr>
                <w:rFonts w:ascii="Times New Roman" w:eastAsia="宋体" w:hAnsi="Times New Roman" w:cs="Times New Roman"/>
                <w:color w:val="000000" w:themeColor="text1"/>
                <w:kern w:val="0"/>
                <w:sz w:val="20"/>
                <w:szCs w:val="20"/>
              </w:rPr>
              <w:t>13</w:t>
            </w:r>
            <w:r w:rsidRPr="005670EC">
              <w:rPr>
                <w:rFonts w:ascii="仿宋_GB2312" w:eastAsia="仿宋_GB2312" w:hAnsi="Times New Roman" w:cs="Times New Roman" w:hint="eastAsia"/>
                <w:color w:val="000000" w:themeColor="text1"/>
                <w:kern w:val="0"/>
                <w:sz w:val="20"/>
                <w:szCs w:val="20"/>
              </w:rPr>
              <w:t>）受捐赠财产的使用与管理情况</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已在信息公开网-&gt;主动信息公开-&gt;财务管理 -&gt; 受捐赠财产的使用与管理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http://openinfo.shanghaitech.edu.cn/column/list/87.html</w:t>
            </w:r>
          </w:p>
        </w:tc>
      </w:tr>
      <w:tr w:rsidR="00182A6D" w:rsidRPr="005670EC" w:rsidTr="00E12F8E">
        <w:trPr>
          <w:trHeight w:val="1290"/>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仿宋_GB2312" w:eastAsia="仿宋_GB2312" w:hAnsi="Times New Roman" w:cs="Times New Roman" w:hint="eastAsia"/>
                <w:color w:val="000000" w:themeColor="text1"/>
                <w:kern w:val="0"/>
                <w:sz w:val="20"/>
                <w:szCs w:val="20"/>
              </w:rPr>
              <w:t>（</w:t>
            </w:r>
            <w:r w:rsidRPr="005670EC">
              <w:rPr>
                <w:rFonts w:ascii="Times New Roman" w:eastAsia="宋体" w:hAnsi="Times New Roman" w:cs="Times New Roman"/>
                <w:color w:val="000000" w:themeColor="text1"/>
                <w:kern w:val="0"/>
                <w:sz w:val="20"/>
                <w:szCs w:val="20"/>
              </w:rPr>
              <w:t>14</w:t>
            </w:r>
            <w:r w:rsidRPr="005670EC">
              <w:rPr>
                <w:rFonts w:ascii="仿宋_GB2312" w:eastAsia="仿宋_GB2312" w:hAnsi="Times New Roman" w:cs="Times New Roman" w:hint="eastAsia"/>
                <w:color w:val="000000" w:themeColor="text1"/>
                <w:kern w:val="0"/>
                <w:sz w:val="20"/>
                <w:szCs w:val="20"/>
              </w:rPr>
              <w:t>）仪器设备、图书、药品等物资设备采购和重大基建工程的招投标</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 xml:space="preserve">已在信息公开网-&gt;主动信息公开-&gt;物资设备采购管理 -&gt; 仪器设备采购和药品等物资设备采购招投标  栏目下公开                                              已在信息公开网-&gt;主动信息公开-&gt;基建与维修工程管理 招标情况和中标结果 栏目下公开                             </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 xml:space="preserve">http://openinfo.shanghaitech.edu.cn/column/list/88.html         http://openinfo.shanghaitech.edu.cn/column/list/101.html                         </w:t>
            </w:r>
          </w:p>
        </w:tc>
      </w:tr>
      <w:tr w:rsidR="00182A6D" w:rsidRPr="005670EC" w:rsidTr="00E12F8E">
        <w:trPr>
          <w:trHeight w:val="1140"/>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仿宋_GB2312" w:eastAsia="仿宋_GB2312" w:hAnsi="Times New Roman" w:cs="Times New Roman" w:hint="eastAsia"/>
                <w:color w:val="000000" w:themeColor="text1"/>
                <w:kern w:val="0"/>
                <w:sz w:val="20"/>
                <w:szCs w:val="20"/>
              </w:rPr>
              <w:t>（</w:t>
            </w:r>
            <w:r w:rsidRPr="005670EC">
              <w:rPr>
                <w:rFonts w:ascii="Times New Roman" w:eastAsia="宋体" w:hAnsi="Times New Roman" w:cs="Times New Roman"/>
                <w:color w:val="000000" w:themeColor="text1"/>
                <w:kern w:val="0"/>
                <w:sz w:val="20"/>
                <w:szCs w:val="20"/>
              </w:rPr>
              <w:t>15</w:t>
            </w:r>
            <w:r w:rsidRPr="005670EC">
              <w:rPr>
                <w:rFonts w:ascii="仿宋_GB2312" w:eastAsia="仿宋_GB2312" w:hAnsi="Times New Roman" w:cs="Times New Roman" w:hint="eastAsia"/>
                <w:color w:val="000000" w:themeColor="text1"/>
                <w:kern w:val="0"/>
                <w:sz w:val="20"/>
                <w:szCs w:val="20"/>
              </w:rPr>
              <w:t>）收支预算总表、收入预算表、支出预算表、财政拨款支出预算表</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已在信息公开网-&gt;主动信息公开-&gt;财务管理 -&gt; 预算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http://openinfo.shanghaitech.edu.cn/column/list/187.html</w:t>
            </w:r>
          </w:p>
        </w:tc>
      </w:tr>
      <w:tr w:rsidR="00182A6D" w:rsidRPr="005670EC" w:rsidTr="00E12F8E">
        <w:trPr>
          <w:trHeight w:val="1065"/>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（16）收支决算总表、收入决算表、支出决算表、财政拨款支出决算表</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已在信息公开网-&gt;主动信息公开-&gt;财务管理 -&gt; 决算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http://openinfo.shanghaitech.edu.cn/column/list/188.html</w:t>
            </w:r>
          </w:p>
        </w:tc>
      </w:tr>
      <w:tr w:rsidR="00182A6D" w:rsidRPr="005670EC" w:rsidTr="00E12F8E">
        <w:trPr>
          <w:trHeight w:val="540"/>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（17）收费项目、收费依据、收费标准及投诉方式</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已在信息公开网-&gt;主动信息公开-&gt;财务管理 -&gt; 教育收费项目及标准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http://openinfo.shanghaitech.edu.cn/column/list/84.html</w:t>
            </w:r>
          </w:p>
        </w:tc>
      </w:tr>
      <w:tr w:rsidR="00182A6D" w:rsidRPr="005670EC" w:rsidTr="00E12F8E">
        <w:trPr>
          <w:trHeight w:val="70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Times New Roman" w:eastAsia="宋体" w:hAnsi="Times New Roman" w:cs="Times New Roman"/>
                <w:color w:val="000000" w:themeColor="text1"/>
                <w:kern w:val="0"/>
                <w:sz w:val="20"/>
                <w:szCs w:val="20"/>
              </w:rPr>
            </w:pPr>
            <w:r w:rsidRPr="005670EC">
              <w:rPr>
                <w:rFonts w:ascii="宋体" w:eastAsia="宋体" w:hAnsi="宋体" w:cs="Times New Roman" w:hint="eastAsia"/>
                <w:color w:val="000000" w:themeColor="text1"/>
                <w:kern w:val="0"/>
                <w:sz w:val="20"/>
                <w:szCs w:val="20"/>
              </w:rPr>
              <w:t>人事师资信息</w:t>
            </w:r>
            <w:r w:rsidRPr="005670EC">
              <w:rPr>
                <w:rFonts w:ascii="宋体" w:eastAsia="宋体" w:hAnsi="宋体" w:cs="Times New Roman" w:hint="eastAsia"/>
                <w:color w:val="000000" w:themeColor="text1"/>
                <w:kern w:val="0"/>
                <w:sz w:val="20"/>
                <w:szCs w:val="20"/>
              </w:rPr>
              <w:br/>
            </w:r>
            <w:r w:rsidRPr="005670EC">
              <w:rPr>
                <w:rFonts w:ascii="宋体" w:eastAsia="宋体" w:hAnsi="宋体" w:cs="Times New Roman" w:hint="eastAsia"/>
                <w:color w:val="000000" w:themeColor="text1"/>
                <w:kern w:val="0"/>
                <w:sz w:val="20"/>
                <w:szCs w:val="20"/>
              </w:rPr>
              <w:br/>
              <w:t>（</w:t>
            </w:r>
            <w:r w:rsidRPr="005670EC">
              <w:rPr>
                <w:rFonts w:ascii="Times New Roman" w:eastAsia="宋体" w:hAnsi="Times New Roman" w:cs="Times New Roman"/>
                <w:color w:val="000000" w:themeColor="text1"/>
                <w:kern w:val="0"/>
                <w:sz w:val="20"/>
                <w:szCs w:val="20"/>
              </w:rPr>
              <w:t>3</w:t>
            </w:r>
            <w:r w:rsidRPr="005670EC">
              <w:rPr>
                <w:rFonts w:ascii="宋体" w:eastAsia="宋体" w:hAnsi="宋体" w:cs="Times New Roman" w:hint="eastAsia"/>
                <w:color w:val="000000" w:themeColor="text1"/>
                <w:kern w:val="0"/>
                <w:sz w:val="20"/>
                <w:szCs w:val="20"/>
              </w:rPr>
              <w:t>项）</w:t>
            </w: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（18）岗位设置管理与聘用办法</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已在信息公开网-&gt;主动信息公开-&gt;教师人事 -&gt; 教师岗位设置和聘用管理办法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http://openinfo.shanghaitech.edu.cn/column/list/77.html</w:t>
            </w:r>
          </w:p>
        </w:tc>
      </w:tr>
      <w:tr w:rsidR="00182A6D" w:rsidRPr="005670EC" w:rsidTr="00E12F8E">
        <w:trPr>
          <w:trHeight w:val="702"/>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（19）校内中层干部任免、人员招聘信息</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已在信息公开网-&gt;主动信息公开-&gt;教师人事 -&gt; 校内重要岗位人员任免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http://openinfo.shanghaitech.edu.cn/column/list/81.html</w:t>
            </w:r>
          </w:p>
        </w:tc>
      </w:tr>
      <w:tr w:rsidR="00182A6D" w:rsidRPr="005670EC" w:rsidTr="00E12F8E">
        <w:trPr>
          <w:trHeight w:val="702"/>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（20）教职工争议解决办法</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已在信息公开网-&gt;主动信息公开-&gt;教师人事 -&gt; 教师管理及争议解决办法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http://openinfo.shanghaitech.edu.cn/column/list/80.html</w:t>
            </w:r>
          </w:p>
        </w:tc>
      </w:tr>
      <w:tr w:rsidR="00182A6D" w:rsidRPr="005670EC" w:rsidTr="00E12F8E">
        <w:trPr>
          <w:trHeight w:val="5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教学质量信息</w:t>
            </w:r>
            <w:r w:rsidRPr="005670EC">
              <w:rPr>
                <w:rFonts w:ascii="仿宋_GB2312" w:eastAsia="仿宋_GB2312" w:hAnsi="宋体" w:cs="宋体" w:hint="eastAsia"/>
                <w:color w:val="000000" w:themeColor="text1"/>
                <w:kern w:val="0"/>
                <w:sz w:val="20"/>
                <w:szCs w:val="20"/>
              </w:rPr>
              <w:br/>
            </w:r>
            <w:r w:rsidRPr="005670EC">
              <w:rPr>
                <w:rFonts w:ascii="仿宋_GB2312" w:eastAsia="仿宋_GB2312" w:hAnsi="宋体" w:cs="宋体" w:hint="eastAsia"/>
                <w:color w:val="000000" w:themeColor="text1"/>
                <w:kern w:val="0"/>
                <w:sz w:val="20"/>
                <w:szCs w:val="20"/>
              </w:rPr>
              <w:br/>
              <w:t>（6项）</w:t>
            </w: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仿宋_GB2312" w:eastAsia="仿宋_GB2312" w:hAnsi="Times New Roman" w:cs="Times New Roman" w:hint="eastAsia"/>
                <w:color w:val="000000" w:themeColor="text1"/>
                <w:kern w:val="0"/>
                <w:sz w:val="20"/>
                <w:szCs w:val="20"/>
              </w:rPr>
              <w:t>（</w:t>
            </w:r>
            <w:r w:rsidRPr="005670EC">
              <w:rPr>
                <w:rFonts w:ascii="Times New Roman" w:eastAsia="宋体" w:hAnsi="Times New Roman" w:cs="Times New Roman"/>
                <w:color w:val="000000" w:themeColor="text1"/>
                <w:kern w:val="0"/>
                <w:sz w:val="20"/>
                <w:szCs w:val="20"/>
              </w:rPr>
              <w:t>21</w:t>
            </w:r>
            <w:r w:rsidRPr="005670EC">
              <w:rPr>
                <w:rFonts w:ascii="仿宋_GB2312" w:eastAsia="仿宋_GB2312" w:hAnsi="Times New Roman" w:cs="Times New Roman" w:hint="eastAsia"/>
                <w:color w:val="000000" w:themeColor="text1"/>
                <w:kern w:val="0"/>
                <w:sz w:val="20"/>
                <w:szCs w:val="20"/>
              </w:rPr>
              <w:t>）本科生占全日制在校生总数的比例、教师数量及结构</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已在信息公开网-&gt;主动信息公开-&gt;教学管理 -&gt;教师数量及结构、知名教授学者的情况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http://openinfo.shanghaitech.edu.cn/column/list/204.html</w:t>
            </w:r>
          </w:p>
        </w:tc>
      </w:tr>
      <w:tr w:rsidR="00182A6D" w:rsidRPr="005670EC" w:rsidTr="00E12F8E">
        <w:trPr>
          <w:trHeight w:val="585"/>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仿宋_GB2312" w:eastAsia="仿宋_GB2312" w:hAnsi="Times New Roman" w:cs="Times New Roman" w:hint="eastAsia"/>
                <w:color w:val="000000" w:themeColor="text1"/>
                <w:kern w:val="0"/>
                <w:sz w:val="20"/>
                <w:szCs w:val="20"/>
              </w:rPr>
              <w:t>（</w:t>
            </w:r>
            <w:r w:rsidRPr="005670EC">
              <w:rPr>
                <w:rFonts w:ascii="Times New Roman" w:eastAsia="宋体" w:hAnsi="Times New Roman" w:cs="Times New Roman"/>
                <w:color w:val="000000" w:themeColor="text1"/>
                <w:kern w:val="0"/>
                <w:sz w:val="20"/>
                <w:szCs w:val="20"/>
              </w:rPr>
              <w:t>22</w:t>
            </w:r>
            <w:r w:rsidRPr="005670EC">
              <w:rPr>
                <w:rFonts w:ascii="仿宋_GB2312" w:eastAsia="仿宋_GB2312" w:hAnsi="Times New Roman" w:cs="Times New Roman" w:hint="eastAsia"/>
                <w:color w:val="000000" w:themeColor="text1"/>
                <w:kern w:val="0"/>
                <w:sz w:val="20"/>
                <w:szCs w:val="20"/>
              </w:rPr>
              <w:t>）专业设置、当年新增专业、停招专业名单</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已在信息公开网-&gt;主动信息公开-&gt;教学管理 -&gt; 学科专业设置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http://openinfo.shanghaitech.edu.cn/column/list/9.html</w:t>
            </w:r>
          </w:p>
        </w:tc>
      </w:tr>
      <w:tr w:rsidR="00182A6D" w:rsidRPr="005670EC" w:rsidTr="00E12F8E">
        <w:trPr>
          <w:trHeight w:val="690"/>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仿宋_GB2312" w:eastAsia="仿宋_GB2312" w:hAnsi="Times New Roman" w:cs="Times New Roman" w:hint="eastAsia"/>
                <w:color w:val="000000" w:themeColor="text1"/>
                <w:kern w:val="0"/>
                <w:sz w:val="20"/>
                <w:szCs w:val="20"/>
              </w:rPr>
              <w:t>（</w:t>
            </w:r>
            <w:r w:rsidRPr="005670EC">
              <w:rPr>
                <w:rFonts w:ascii="Times New Roman" w:eastAsia="宋体" w:hAnsi="Times New Roman" w:cs="Times New Roman"/>
                <w:color w:val="000000" w:themeColor="text1"/>
                <w:kern w:val="0"/>
                <w:sz w:val="20"/>
                <w:szCs w:val="20"/>
              </w:rPr>
              <w:t>23</w:t>
            </w:r>
            <w:r w:rsidRPr="005670EC">
              <w:rPr>
                <w:rFonts w:ascii="仿宋_GB2312" w:eastAsia="仿宋_GB2312" w:hAnsi="Times New Roman" w:cs="Times New Roman" w:hint="eastAsia"/>
                <w:color w:val="000000" w:themeColor="text1"/>
                <w:kern w:val="0"/>
                <w:sz w:val="20"/>
                <w:szCs w:val="20"/>
              </w:rPr>
              <w:t>）全校开设课程总门数、实践教学学分占总学分比例、选修课学分占总学分比例</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 xml:space="preserve">已在信息公开网-&gt;主动信息公开-&gt;教学管理 -&gt; 课程与教学计划  栏目下公开  </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http://openinfo.shanghaitech.edu.cn/column/list/34.html</w:t>
            </w:r>
          </w:p>
        </w:tc>
      </w:tr>
      <w:tr w:rsidR="00182A6D" w:rsidRPr="005670EC" w:rsidTr="00E12F8E">
        <w:trPr>
          <w:trHeight w:val="585"/>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（24）毕业生的规模、结构、就业率、就业流向</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暂无毕业生</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宋体" w:eastAsia="宋体" w:hAnsi="宋体" w:cs="宋体"/>
                <w:color w:val="000000" w:themeColor="text1"/>
                <w:kern w:val="0"/>
                <w:sz w:val="20"/>
                <w:szCs w:val="20"/>
              </w:rPr>
            </w:pPr>
            <w:r w:rsidRPr="005670EC">
              <w:rPr>
                <w:rFonts w:ascii="宋体" w:eastAsia="宋体" w:hAnsi="宋体" w:cs="宋体" w:hint="eastAsia"/>
                <w:color w:val="000000" w:themeColor="text1"/>
                <w:kern w:val="0"/>
                <w:sz w:val="20"/>
                <w:szCs w:val="20"/>
              </w:rPr>
              <w:t>暂无</w:t>
            </w:r>
          </w:p>
        </w:tc>
      </w:tr>
      <w:tr w:rsidR="00182A6D" w:rsidRPr="005670EC" w:rsidTr="00E12F8E">
        <w:trPr>
          <w:trHeight w:val="510"/>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（25）高校毕业生就业质量年度报告</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暂无毕业生</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宋体" w:eastAsia="宋体" w:hAnsi="宋体" w:cs="宋体"/>
                <w:color w:val="000000" w:themeColor="text1"/>
                <w:kern w:val="0"/>
                <w:sz w:val="20"/>
                <w:szCs w:val="20"/>
              </w:rPr>
            </w:pPr>
            <w:r w:rsidRPr="005670EC">
              <w:rPr>
                <w:rFonts w:ascii="宋体" w:eastAsia="宋体" w:hAnsi="宋体" w:cs="宋体" w:hint="eastAsia"/>
                <w:color w:val="000000" w:themeColor="text1"/>
                <w:kern w:val="0"/>
                <w:sz w:val="20"/>
                <w:szCs w:val="20"/>
              </w:rPr>
              <w:t>暂无</w:t>
            </w:r>
          </w:p>
        </w:tc>
      </w:tr>
      <w:tr w:rsidR="00182A6D" w:rsidRPr="005670EC" w:rsidTr="00E12F8E">
        <w:trPr>
          <w:trHeight w:val="870"/>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（26）本科教学质量报告</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已在信息公开网-&gt;主动信息公开-&gt;教学管理 -&gt; 教学质量报告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http://openinfo.shanghaitech.edu.cn/column/list/35.html</w:t>
            </w:r>
          </w:p>
        </w:tc>
      </w:tr>
      <w:tr w:rsidR="00182A6D" w:rsidRPr="005670EC" w:rsidTr="00E12F8E">
        <w:trPr>
          <w:trHeight w:val="70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Times New Roman" w:eastAsia="宋体" w:hAnsi="Times New Roman" w:cs="Times New Roman"/>
                <w:color w:val="000000" w:themeColor="text1"/>
                <w:kern w:val="0"/>
                <w:sz w:val="20"/>
                <w:szCs w:val="20"/>
              </w:rPr>
            </w:pPr>
            <w:r w:rsidRPr="005670EC">
              <w:rPr>
                <w:rFonts w:ascii="仿宋_GB2312" w:eastAsia="仿宋_GB2312" w:hAnsi="Times New Roman" w:cs="Times New Roman" w:hint="eastAsia"/>
                <w:color w:val="000000" w:themeColor="text1"/>
                <w:kern w:val="0"/>
                <w:sz w:val="20"/>
                <w:szCs w:val="20"/>
              </w:rPr>
              <w:t>学生管理服务信息</w:t>
            </w:r>
            <w:r w:rsidRPr="005670EC">
              <w:rPr>
                <w:rFonts w:ascii="仿宋_GB2312" w:eastAsia="仿宋_GB2312" w:hAnsi="Times New Roman" w:cs="Times New Roman" w:hint="eastAsia"/>
                <w:color w:val="000000" w:themeColor="text1"/>
                <w:kern w:val="0"/>
                <w:sz w:val="20"/>
                <w:szCs w:val="20"/>
              </w:rPr>
              <w:br/>
            </w:r>
            <w:r w:rsidRPr="005670EC">
              <w:rPr>
                <w:rFonts w:ascii="仿宋_GB2312" w:eastAsia="仿宋_GB2312" w:hAnsi="Times New Roman" w:cs="Times New Roman" w:hint="eastAsia"/>
                <w:color w:val="000000" w:themeColor="text1"/>
                <w:kern w:val="0"/>
                <w:sz w:val="20"/>
                <w:szCs w:val="20"/>
              </w:rPr>
              <w:br/>
              <w:t>（</w:t>
            </w:r>
            <w:r w:rsidRPr="005670EC">
              <w:rPr>
                <w:rFonts w:ascii="Times New Roman" w:eastAsia="宋体" w:hAnsi="Times New Roman" w:cs="Times New Roman"/>
                <w:color w:val="000000" w:themeColor="text1"/>
                <w:kern w:val="0"/>
                <w:sz w:val="20"/>
                <w:szCs w:val="20"/>
              </w:rPr>
              <w:t>4</w:t>
            </w:r>
            <w:r w:rsidRPr="005670EC">
              <w:rPr>
                <w:rFonts w:ascii="仿宋_GB2312" w:eastAsia="仿宋_GB2312" w:hAnsi="Times New Roman" w:cs="Times New Roman" w:hint="eastAsia"/>
                <w:color w:val="000000" w:themeColor="text1"/>
                <w:kern w:val="0"/>
                <w:sz w:val="20"/>
                <w:szCs w:val="20"/>
              </w:rPr>
              <w:t>项）</w:t>
            </w: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（27）学籍管理办法</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 xml:space="preserve">已在信息公开网-&gt;主动信息公开-&gt;学生事务管理-&gt;学籍管理办法 栏目下公开 </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http://openinfo.shanghaitech.edu.cn/column/list/193.html</w:t>
            </w:r>
          </w:p>
        </w:tc>
      </w:tr>
      <w:tr w:rsidR="00182A6D" w:rsidRPr="005670EC" w:rsidTr="00E12F8E">
        <w:trPr>
          <w:trHeight w:val="702"/>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（28）学生奖学金、助学金、学费减免、助学贷款、勤工俭学的申请与管理规定</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已在信息公开网-&gt;主动信息公开-&gt;学生事务管理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http://openinfo.shanghaitech.edu.cn/column/list/66.html</w:t>
            </w:r>
          </w:p>
        </w:tc>
      </w:tr>
      <w:tr w:rsidR="00182A6D" w:rsidRPr="005670EC" w:rsidTr="00E12F8E">
        <w:trPr>
          <w:trHeight w:val="702"/>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（29）学生奖励处罚办法</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已在信息公开网-&gt;主动信息公开-&gt;学生事务管理-&gt;学生奖惩制度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http://openinfo.shanghaitech.edu.cn/column/list/67.html</w:t>
            </w:r>
          </w:p>
        </w:tc>
      </w:tr>
      <w:tr w:rsidR="00182A6D" w:rsidRPr="005670EC" w:rsidTr="00E12F8E">
        <w:trPr>
          <w:trHeight w:val="702"/>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（30）学生申诉办法</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已在信息公开网-&gt;主动信息公开-&gt;学生事务管理-&gt;学生申诉途径与处理程序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http://openinfo.shanghaitech.edu.cn/column/list/73.html</w:t>
            </w:r>
          </w:p>
        </w:tc>
      </w:tr>
      <w:tr w:rsidR="00182A6D" w:rsidRPr="005670EC" w:rsidTr="00E12F8E">
        <w:trPr>
          <w:trHeight w:val="5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7</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Times New Roman" w:eastAsia="宋体" w:hAnsi="Times New Roman" w:cs="Times New Roman"/>
                <w:color w:val="000000" w:themeColor="text1"/>
                <w:kern w:val="0"/>
                <w:sz w:val="20"/>
                <w:szCs w:val="20"/>
              </w:rPr>
            </w:pPr>
            <w:r w:rsidRPr="005670EC">
              <w:rPr>
                <w:rFonts w:ascii="仿宋_GB2312" w:eastAsia="仿宋_GB2312" w:hAnsi="Times New Roman" w:cs="Times New Roman" w:hint="eastAsia"/>
                <w:color w:val="000000" w:themeColor="text1"/>
                <w:kern w:val="0"/>
                <w:sz w:val="20"/>
                <w:szCs w:val="20"/>
              </w:rPr>
              <w:t>学风建设信息</w:t>
            </w:r>
            <w:r w:rsidRPr="005670EC">
              <w:rPr>
                <w:rFonts w:ascii="仿宋_GB2312" w:eastAsia="仿宋_GB2312" w:hAnsi="Times New Roman" w:cs="Times New Roman" w:hint="eastAsia"/>
                <w:color w:val="000000" w:themeColor="text1"/>
                <w:kern w:val="0"/>
                <w:sz w:val="20"/>
                <w:szCs w:val="20"/>
              </w:rPr>
              <w:br/>
              <w:t>（</w:t>
            </w:r>
            <w:r w:rsidRPr="005670EC">
              <w:rPr>
                <w:rFonts w:ascii="Times New Roman" w:eastAsia="宋体" w:hAnsi="Times New Roman" w:cs="Times New Roman"/>
                <w:color w:val="000000" w:themeColor="text1"/>
                <w:kern w:val="0"/>
                <w:sz w:val="20"/>
                <w:szCs w:val="20"/>
              </w:rPr>
              <w:t>3</w:t>
            </w:r>
            <w:r w:rsidRPr="005670EC">
              <w:rPr>
                <w:rFonts w:ascii="仿宋_GB2312" w:eastAsia="仿宋_GB2312" w:hAnsi="Times New Roman" w:cs="Times New Roman" w:hint="eastAsia"/>
                <w:color w:val="000000" w:themeColor="text1"/>
                <w:kern w:val="0"/>
                <w:sz w:val="20"/>
                <w:szCs w:val="20"/>
              </w:rPr>
              <w:t>项）</w:t>
            </w: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（31）学风建设机构</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已在信息公开网-&gt;主动信息公开-&gt;学风建设信息-&gt;学风建设机构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http://openinfo.shanghaitech.edu.cn/column/list/211.html</w:t>
            </w:r>
          </w:p>
        </w:tc>
      </w:tr>
      <w:tr w:rsidR="00182A6D" w:rsidRPr="005670EC" w:rsidTr="00E12F8E">
        <w:trPr>
          <w:trHeight w:val="645"/>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（32）学术规范制度</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已在信息公开网-&gt;主动信息公开-&gt;学风建设信息-&gt;学术规范制度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http://openinfo.shanghaitech.edu.cn/column/list/210.html</w:t>
            </w:r>
          </w:p>
        </w:tc>
      </w:tr>
      <w:tr w:rsidR="00182A6D" w:rsidRPr="005670EC" w:rsidTr="00E12F8E">
        <w:trPr>
          <w:trHeight w:val="645"/>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（33）学术不端行为查处机制</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已在信息公开网-&gt;主动信息公开-&gt;学风建设信息-&gt;学术不端行为查处机制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http://openinfo.shanghaitech.edu.cn/column/list/209.html</w:t>
            </w:r>
          </w:p>
        </w:tc>
      </w:tr>
      <w:tr w:rsidR="00182A6D" w:rsidRPr="005670EC" w:rsidTr="00E12F8E">
        <w:trPr>
          <w:trHeight w:val="9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8</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Times New Roman" w:eastAsia="宋体" w:hAnsi="Times New Roman" w:cs="Times New Roman"/>
                <w:color w:val="000000" w:themeColor="text1"/>
                <w:kern w:val="0"/>
                <w:sz w:val="20"/>
                <w:szCs w:val="20"/>
              </w:rPr>
            </w:pPr>
            <w:r w:rsidRPr="005670EC">
              <w:rPr>
                <w:rFonts w:ascii="仿宋_GB2312" w:eastAsia="仿宋_GB2312" w:hAnsi="Times New Roman" w:cs="Times New Roman" w:hint="eastAsia"/>
                <w:color w:val="000000" w:themeColor="text1"/>
                <w:kern w:val="0"/>
                <w:sz w:val="20"/>
                <w:szCs w:val="20"/>
              </w:rPr>
              <w:t>学位、学科信息</w:t>
            </w:r>
            <w:r w:rsidRPr="005670EC">
              <w:rPr>
                <w:rFonts w:ascii="仿宋_GB2312" w:eastAsia="仿宋_GB2312" w:hAnsi="Times New Roman" w:cs="Times New Roman" w:hint="eastAsia"/>
                <w:color w:val="000000" w:themeColor="text1"/>
                <w:kern w:val="0"/>
                <w:sz w:val="20"/>
                <w:szCs w:val="20"/>
              </w:rPr>
              <w:br/>
            </w:r>
            <w:r w:rsidRPr="005670EC">
              <w:rPr>
                <w:rFonts w:ascii="仿宋_GB2312" w:eastAsia="仿宋_GB2312" w:hAnsi="Times New Roman" w:cs="Times New Roman" w:hint="eastAsia"/>
                <w:color w:val="000000" w:themeColor="text1"/>
                <w:kern w:val="0"/>
                <w:sz w:val="20"/>
                <w:szCs w:val="20"/>
              </w:rPr>
              <w:br/>
              <w:t>（</w:t>
            </w:r>
            <w:r w:rsidRPr="005670EC">
              <w:rPr>
                <w:rFonts w:ascii="Times New Roman" w:eastAsia="宋体" w:hAnsi="Times New Roman" w:cs="Times New Roman"/>
                <w:color w:val="000000" w:themeColor="text1"/>
                <w:kern w:val="0"/>
                <w:sz w:val="20"/>
                <w:szCs w:val="20"/>
              </w:rPr>
              <w:t>4</w:t>
            </w:r>
            <w:r w:rsidRPr="005670EC">
              <w:rPr>
                <w:rFonts w:ascii="仿宋_GB2312" w:eastAsia="仿宋_GB2312" w:hAnsi="Times New Roman" w:cs="Times New Roman" w:hint="eastAsia"/>
                <w:color w:val="000000" w:themeColor="text1"/>
                <w:kern w:val="0"/>
                <w:sz w:val="20"/>
                <w:szCs w:val="20"/>
              </w:rPr>
              <w:t>项）</w:t>
            </w: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（34）授予博士、硕士、学士学位的基本要求</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 xml:space="preserve">上海科技大学目前是依托中国科学院上海分院各研究所招生，暂无硕士、博士学位的授权点。 </w:t>
            </w:r>
          </w:p>
        </w:tc>
        <w:tc>
          <w:tcPr>
            <w:tcW w:w="4931" w:type="dxa"/>
            <w:vMerge w:val="restart"/>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宋体" w:eastAsia="宋体" w:hAnsi="宋体" w:cs="宋体"/>
                <w:color w:val="000000" w:themeColor="text1"/>
                <w:kern w:val="0"/>
                <w:sz w:val="20"/>
                <w:szCs w:val="20"/>
              </w:rPr>
            </w:pPr>
            <w:r w:rsidRPr="005670EC">
              <w:rPr>
                <w:rFonts w:ascii="宋体" w:eastAsia="宋体" w:hAnsi="宋体" w:cs="宋体" w:hint="eastAsia"/>
                <w:color w:val="000000" w:themeColor="text1"/>
                <w:kern w:val="0"/>
                <w:sz w:val="20"/>
                <w:szCs w:val="20"/>
              </w:rPr>
              <w:t>暂无</w:t>
            </w:r>
          </w:p>
        </w:tc>
      </w:tr>
      <w:tr w:rsidR="00182A6D" w:rsidRPr="005670EC" w:rsidTr="00E12F8E">
        <w:trPr>
          <w:trHeight w:val="780"/>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（35）拟授予硕士、博士学位同等学力人员资格审查和学力水平认定</w:t>
            </w:r>
          </w:p>
        </w:tc>
        <w:tc>
          <w:tcPr>
            <w:tcW w:w="2835"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p>
        </w:tc>
        <w:tc>
          <w:tcPr>
            <w:tcW w:w="4931"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宋体" w:eastAsia="宋体" w:hAnsi="宋体" w:cs="宋体"/>
                <w:color w:val="000000" w:themeColor="text1"/>
                <w:kern w:val="0"/>
                <w:sz w:val="20"/>
                <w:szCs w:val="20"/>
              </w:rPr>
            </w:pPr>
          </w:p>
        </w:tc>
      </w:tr>
      <w:tr w:rsidR="00182A6D" w:rsidRPr="005670EC" w:rsidTr="00E12F8E">
        <w:trPr>
          <w:trHeight w:val="795"/>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（36）新增硕士、博士学位授权学科或专业学位授权点审核办法</w:t>
            </w:r>
          </w:p>
        </w:tc>
        <w:tc>
          <w:tcPr>
            <w:tcW w:w="2835"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p>
        </w:tc>
        <w:tc>
          <w:tcPr>
            <w:tcW w:w="4931"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宋体" w:eastAsia="宋体" w:hAnsi="宋体" w:cs="宋体"/>
                <w:color w:val="000000" w:themeColor="text1"/>
                <w:kern w:val="0"/>
                <w:sz w:val="20"/>
                <w:szCs w:val="20"/>
              </w:rPr>
            </w:pPr>
          </w:p>
        </w:tc>
      </w:tr>
      <w:tr w:rsidR="00182A6D" w:rsidRPr="005670EC" w:rsidTr="00E12F8E">
        <w:trPr>
          <w:trHeight w:val="1290"/>
        </w:trPr>
        <w:tc>
          <w:tcPr>
            <w:tcW w:w="70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（37）拟新增学位授权学科或专业学位授权点的申报及论证材料</w:t>
            </w:r>
          </w:p>
        </w:tc>
        <w:tc>
          <w:tcPr>
            <w:tcW w:w="2835"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p>
        </w:tc>
        <w:tc>
          <w:tcPr>
            <w:tcW w:w="4931" w:type="dxa"/>
            <w:vMerge/>
            <w:tcBorders>
              <w:top w:val="nil"/>
              <w:left w:val="single" w:sz="4" w:space="0" w:color="auto"/>
              <w:bottom w:val="single" w:sz="4" w:space="0" w:color="auto"/>
              <w:right w:val="single" w:sz="4" w:space="0" w:color="auto"/>
            </w:tcBorders>
            <w:vAlign w:val="center"/>
            <w:hideMark/>
          </w:tcPr>
          <w:p w:rsidR="005670EC" w:rsidRPr="005670EC" w:rsidRDefault="005670EC" w:rsidP="005670EC">
            <w:pPr>
              <w:widowControl/>
              <w:jc w:val="left"/>
              <w:rPr>
                <w:rFonts w:ascii="宋体" w:eastAsia="宋体" w:hAnsi="宋体" w:cs="宋体"/>
                <w:color w:val="000000" w:themeColor="text1"/>
                <w:kern w:val="0"/>
                <w:sz w:val="20"/>
                <w:szCs w:val="20"/>
              </w:rPr>
            </w:pPr>
          </w:p>
        </w:tc>
      </w:tr>
      <w:tr w:rsidR="00182A6D" w:rsidRPr="005670EC" w:rsidTr="00E12F8E">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9</w:t>
            </w:r>
          </w:p>
        </w:tc>
        <w:tc>
          <w:tcPr>
            <w:tcW w:w="1559"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对外交流与合作信息</w:t>
            </w:r>
            <w:r w:rsidRPr="005670EC">
              <w:rPr>
                <w:rFonts w:ascii="仿宋_GB2312" w:eastAsia="仿宋_GB2312" w:hAnsi="宋体" w:cs="宋体" w:hint="eastAsia"/>
                <w:color w:val="000000" w:themeColor="text1"/>
                <w:kern w:val="0"/>
                <w:sz w:val="20"/>
                <w:szCs w:val="20"/>
              </w:rPr>
              <w:br/>
            </w:r>
            <w:r w:rsidRPr="005670EC">
              <w:rPr>
                <w:rFonts w:ascii="仿宋_GB2312" w:eastAsia="仿宋_GB2312" w:hAnsi="宋体" w:cs="宋体" w:hint="eastAsia"/>
                <w:color w:val="000000" w:themeColor="text1"/>
                <w:kern w:val="0"/>
                <w:sz w:val="20"/>
                <w:szCs w:val="20"/>
              </w:rPr>
              <w:br/>
              <w:t>（1项）</w:t>
            </w: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（38）中外合作办学情况</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已在信息公开网-&gt;主动信息公开-&gt;国际交流与合作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http://openinfo.shanghaitech.edu.cn/column/list/110.html</w:t>
            </w:r>
          </w:p>
        </w:tc>
      </w:tr>
      <w:tr w:rsidR="00182A6D" w:rsidRPr="005670EC" w:rsidTr="00E12F8E">
        <w:trPr>
          <w:trHeight w:val="12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center"/>
              <w:rPr>
                <w:rFonts w:ascii="Times New Roman" w:eastAsia="宋体" w:hAnsi="Times New Roman" w:cs="Times New Roman"/>
                <w:color w:val="000000" w:themeColor="text1"/>
                <w:kern w:val="0"/>
                <w:sz w:val="20"/>
                <w:szCs w:val="20"/>
              </w:rPr>
            </w:pPr>
            <w:r w:rsidRPr="005670EC">
              <w:rPr>
                <w:rFonts w:ascii="仿宋_GB2312" w:eastAsia="仿宋_GB2312" w:hAnsi="Times New Roman" w:cs="Times New Roman" w:hint="eastAsia"/>
                <w:color w:val="000000" w:themeColor="text1"/>
                <w:kern w:val="0"/>
                <w:sz w:val="20"/>
                <w:szCs w:val="20"/>
              </w:rPr>
              <w:t>其他</w:t>
            </w:r>
            <w:r w:rsidRPr="005670EC">
              <w:rPr>
                <w:rFonts w:ascii="仿宋_GB2312" w:eastAsia="仿宋_GB2312" w:hAnsi="Times New Roman" w:cs="Times New Roman" w:hint="eastAsia"/>
                <w:color w:val="000000" w:themeColor="text1"/>
                <w:kern w:val="0"/>
                <w:sz w:val="20"/>
                <w:szCs w:val="20"/>
              </w:rPr>
              <w:br/>
            </w:r>
            <w:r w:rsidRPr="005670EC">
              <w:rPr>
                <w:rFonts w:ascii="仿宋_GB2312" w:eastAsia="仿宋_GB2312" w:hAnsi="Times New Roman" w:cs="Times New Roman" w:hint="eastAsia"/>
                <w:color w:val="000000" w:themeColor="text1"/>
                <w:kern w:val="0"/>
                <w:sz w:val="20"/>
                <w:szCs w:val="20"/>
              </w:rPr>
              <w:br/>
              <w:t>（</w:t>
            </w:r>
            <w:r w:rsidRPr="005670EC">
              <w:rPr>
                <w:rFonts w:ascii="Times New Roman" w:eastAsia="宋体" w:hAnsi="Times New Roman" w:cs="Times New Roman"/>
                <w:color w:val="000000" w:themeColor="text1"/>
                <w:kern w:val="0"/>
                <w:sz w:val="20"/>
                <w:szCs w:val="20"/>
              </w:rPr>
              <w:t>1</w:t>
            </w:r>
            <w:r w:rsidRPr="005670EC">
              <w:rPr>
                <w:rFonts w:ascii="仿宋_GB2312" w:eastAsia="仿宋_GB2312" w:hAnsi="Times New Roman" w:cs="Times New Roman" w:hint="eastAsia"/>
                <w:color w:val="000000" w:themeColor="text1"/>
                <w:kern w:val="0"/>
                <w:sz w:val="20"/>
                <w:szCs w:val="20"/>
              </w:rPr>
              <w:t>项）</w:t>
            </w:r>
          </w:p>
        </w:tc>
        <w:tc>
          <w:tcPr>
            <w:tcW w:w="5387"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（39）自然灾害等突发事件的应急处理预案、预警信息和处置情况，涉及学校的重大事件的调查和处理情况</w:t>
            </w:r>
          </w:p>
        </w:tc>
        <w:tc>
          <w:tcPr>
            <w:tcW w:w="2835"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仿宋_GB2312" w:eastAsia="仿宋_GB2312" w:hAnsi="宋体" w:cs="宋体"/>
                <w:color w:val="000000" w:themeColor="text1"/>
                <w:kern w:val="0"/>
                <w:sz w:val="20"/>
                <w:szCs w:val="20"/>
              </w:rPr>
            </w:pPr>
            <w:r w:rsidRPr="005670EC">
              <w:rPr>
                <w:rFonts w:ascii="仿宋_GB2312" w:eastAsia="仿宋_GB2312" w:hAnsi="宋体" w:cs="宋体" w:hint="eastAsia"/>
                <w:color w:val="000000" w:themeColor="text1"/>
                <w:kern w:val="0"/>
                <w:sz w:val="20"/>
                <w:szCs w:val="20"/>
              </w:rPr>
              <w:t>已在信息公开网-&gt;主动信息公开-&gt;后勤保障 栏目下公开</w:t>
            </w:r>
          </w:p>
        </w:tc>
        <w:tc>
          <w:tcPr>
            <w:tcW w:w="4931" w:type="dxa"/>
            <w:tcBorders>
              <w:top w:val="nil"/>
              <w:left w:val="nil"/>
              <w:bottom w:val="single" w:sz="4" w:space="0" w:color="auto"/>
              <w:right w:val="single" w:sz="4" w:space="0" w:color="auto"/>
            </w:tcBorders>
            <w:shd w:val="clear" w:color="auto" w:fill="auto"/>
            <w:vAlign w:val="center"/>
            <w:hideMark/>
          </w:tcPr>
          <w:p w:rsidR="005670EC" w:rsidRPr="005670EC" w:rsidRDefault="005670EC" w:rsidP="005670EC">
            <w:pPr>
              <w:widowControl/>
              <w:jc w:val="left"/>
              <w:rPr>
                <w:rFonts w:ascii="Times New Roman" w:eastAsia="宋体" w:hAnsi="Times New Roman" w:cs="Times New Roman"/>
                <w:color w:val="000000" w:themeColor="text1"/>
                <w:kern w:val="0"/>
                <w:sz w:val="20"/>
                <w:szCs w:val="20"/>
              </w:rPr>
            </w:pPr>
            <w:r w:rsidRPr="005670EC">
              <w:rPr>
                <w:rFonts w:ascii="Times New Roman" w:eastAsia="宋体" w:hAnsi="Times New Roman" w:cs="Times New Roman"/>
                <w:color w:val="000000" w:themeColor="text1"/>
                <w:kern w:val="0"/>
                <w:sz w:val="20"/>
                <w:szCs w:val="20"/>
              </w:rPr>
              <w:t>http://openinfo.shanghaitech.edu.cn/column/list/132.html</w:t>
            </w:r>
          </w:p>
        </w:tc>
      </w:tr>
    </w:tbl>
    <w:p w:rsidR="00D4357F" w:rsidRPr="00182A6D" w:rsidRDefault="00D4357F" w:rsidP="005670EC">
      <w:pPr>
        <w:widowControl/>
        <w:ind w:rightChars="41" w:right="86"/>
        <w:jc w:val="left"/>
        <w:rPr>
          <w:rFonts w:ascii="仿宋" w:eastAsia="仿宋" w:hAnsi="仿宋"/>
          <w:bCs/>
          <w:color w:val="000000" w:themeColor="text1"/>
          <w:spacing w:val="6"/>
          <w:sz w:val="28"/>
          <w:szCs w:val="28"/>
        </w:rPr>
      </w:pPr>
    </w:p>
    <w:sectPr w:rsidR="00D4357F" w:rsidRPr="00182A6D" w:rsidSect="005036D5">
      <w:pgSz w:w="16838" w:h="11906" w:orient="landscape"/>
      <w:pgMar w:top="1800" w:right="1440" w:bottom="1418"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EFB" w:rsidRDefault="00057EFB" w:rsidP="007D06C9">
      <w:r>
        <w:separator/>
      </w:r>
    </w:p>
  </w:endnote>
  <w:endnote w:type="continuationSeparator" w:id="1">
    <w:p w:rsidR="00057EFB" w:rsidRDefault="00057EFB" w:rsidP="007D06C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EFB" w:rsidRDefault="00057EFB" w:rsidP="007D06C9">
      <w:r>
        <w:separator/>
      </w:r>
    </w:p>
  </w:footnote>
  <w:footnote w:type="continuationSeparator" w:id="1">
    <w:p w:rsidR="00057EFB" w:rsidRDefault="00057EFB" w:rsidP="007D0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7B7F"/>
    <w:multiLevelType w:val="hybridMultilevel"/>
    <w:tmpl w:val="97621A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4E559F"/>
    <w:multiLevelType w:val="hybridMultilevel"/>
    <w:tmpl w:val="8F24E2FA"/>
    <w:lvl w:ilvl="0" w:tplc="D67846F0">
      <w:start w:val="1"/>
      <w:numFmt w:val="chineseCountingThousand"/>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782394"/>
    <w:multiLevelType w:val="hybridMultilevel"/>
    <w:tmpl w:val="613A6BC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A74103"/>
    <w:multiLevelType w:val="hybridMultilevel"/>
    <w:tmpl w:val="8BE43F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CD6C33"/>
    <w:multiLevelType w:val="hybridMultilevel"/>
    <w:tmpl w:val="49F6C50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F7224E"/>
    <w:multiLevelType w:val="hybridMultilevel"/>
    <w:tmpl w:val="664854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D02CB5"/>
    <w:multiLevelType w:val="hybridMultilevel"/>
    <w:tmpl w:val="B154902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7C2565"/>
    <w:multiLevelType w:val="hybridMultilevel"/>
    <w:tmpl w:val="9B44E6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730A8E"/>
    <w:multiLevelType w:val="multilevel"/>
    <w:tmpl w:val="2650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2357DD"/>
    <w:multiLevelType w:val="hybridMultilevel"/>
    <w:tmpl w:val="188C2B72"/>
    <w:lvl w:ilvl="0" w:tplc="0409000F">
      <w:start w:val="1"/>
      <w:numFmt w:val="decimal"/>
      <w:lvlText w:val="%1."/>
      <w:lvlJc w:val="left"/>
      <w:pPr>
        <w:ind w:left="1130"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0">
    <w:nsid w:val="41121927"/>
    <w:multiLevelType w:val="hybridMultilevel"/>
    <w:tmpl w:val="F0FEEBDC"/>
    <w:lvl w:ilvl="0" w:tplc="0409000F">
      <w:start w:val="1"/>
      <w:numFmt w:val="decimal"/>
      <w:lvlText w:val="%1."/>
      <w:lvlJc w:val="left"/>
      <w:pPr>
        <w:ind w:left="42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42EB7229"/>
    <w:multiLevelType w:val="hybridMultilevel"/>
    <w:tmpl w:val="11DEB87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C7B565A"/>
    <w:multiLevelType w:val="hybridMultilevel"/>
    <w:tmpl w:val="82068C40"/>
    <w:lvl w:ilvl="0" w:tplc="2BE8C0A2">
      <w:start w:val="7"/>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D7D7F4D"/>
    <w:multiLevelType w:val="hybridMultilevel"/>
    <w:tmpl w:val="E1A6477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36B74F5"/>
    <w:multiLevelType w:val="hybridMultilevel"/>
    <w:tmpl w:val="16D2C08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93B5B91"/>
    <w:multiLevelType w:val="hybridMultilevel"/>
    <w:tmpl w:val="22ACA20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446E1C"/>
    <w:multiLevelType w:val="hybridMultilevel"/>
    <w:tmpl w:val="F61C16C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15"/>
  </w:num>
  <w:num w:numId="4">
    <w:abstractNumId w:val="14"/>
  </w:num>
  <w:num w:numId="5">
    <w:abstractNumId w:val="2"/>
  </w:num>
  <w:num w:numId="6">
    <w:abstractNumId w:val="16"/>
  </w:num>
  <w:num w:numId="7">
    <w:abstractNumId w:val="11"/>
  </w:num>
  <w:num w:numId="8">
    <w:abstractNumId w:val="6"/>
  </w:num>
  <w:num w:numId="9">
    <w:abstractNumId w:val="9"/>
  </w:num>
  <w:num w:numId="10">
    <w:abstractNumId w:val="5"/>
  </w:num>
  <w:num w:numId="11">
    <w:abstractNumId w:val="3"/>
  </w:num>
  <w:num w:numId="12">
    <w:abstractNumId w:val="0"/>
  </w:num>
  <w:num w:numId="13">
    <w:abstractNumId w:val="13"/>
  </w:num>
  <w:num w:numId="14">
    <w:abstractNumId w:val="12"/>
  </w:num>
  <w:num w:numId="15">
    <w:abstractNumId w:val="7"/>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2838"/>
    <w:rsid w:val="00000E3F"/>
    <w:rsid w:val="00010825"/>
    <w:rsid w:val="000134F7"/>
    <w:rsid w:val="00017FCE"/>
    <w:rsid w:val="00030DC4"/>
    <w:rsid w:val="00031131"/>
    <w:rsid w:val="0003680F"/>
    <w:rsid w:val="000369F9"/>
    <w:rsid w:val="000404CA"/>
    <w:rsid w:val="00044F4A"/>
    <w:rsid w:val="0004666F"/>
    <w:rsid w:val="00050E94"/>
    <w:rsid w:val="000520AC"/>
    <w:rsid w:val="00057EFB"/>
    <w:rsid w:val="00060920"/>
    <w:rsid w:val="00066C8B"/>
    <w:rsid w:val="000932DC"/>
    <w:rsid w:val="000B240F"/>
    <w:rsid w:val="000B6C53"/>
    <w:rsid w:val="000C1330"/>
    <w:rsid w:val="000C24A6"/>
    <w:rsid w:val="000C6C45"/>
    <w:rsid w:val="000C6EB9"/>
    <w:rsid w:val="000E1348"/>
    <w:rsid w:val="000F29C6"/>
    <w:rsid w:val="00132F29"/>
    <w:rsid w:val="00137FD5"/>
    <w:rsid w:val="0014453F"/>
    <w:rsid w:val="00150CEB"/>
    <w:rsid w:val="001524A6"/>
    <w:rsid w:val="00160ABB"/>
    <w:rsid w:val="00180CD2"/>
    <w:rsid w:val="001822FF"/>
    <w:rsid w:val="00182A6D"/>
    <w:rsid w:val="001876F1"/>
    <w:rsid w:val="0019339F"/>
    <w:rsid w:val="00195EE1"/>
    <w:rsid w:val="0019766A"/>
    <w:rsid w:val="00197CDC"/>
    <w:rsid w:val="001A613A"/>
    <w:rsid w:val="001B1D56"/>
    <w:rsid w:val="001B2A33"/>
    <w:rsid w:val="001B5AE0"/>
    <w:rsid w:val="001C421A"/>
    <w:rsid w:val="001E05DE"/>
    <w:rsid w:val="001E1FD7"/>
    <w:rsid w:val="001F6A8D"/>
    <w:rsid w:val="002056F3"/>
    <w:rsid w:val="0021186D"/>
    <w:rsid w:val="0021513F"/>
    <w:rsid w:val="00221A27"/>
    <w:rsid w:val="00223A05"/>
    <w:rsid w:val="00224537"/>
    <w:rsid w:val="00224C4E"/>
    <w:rsid w:val="00227CDC"/>
    <w:rsid w:val="002363CC"/>
    <w:rsid w:val="002537A9"/>
    <w:rsid w:val="00272D5E"/>
    <w:rsid w:val="002765AF"/>
    <w:rsid w:val="00281612"/>
    <w:rsid w:val="00282C64"/>
    <w:rsid w:val="002871B8"/>
    <w:rsid w:val="002A1BEA"/>
    <w:rsid w:val="002A5E59"/>
    <w:rsid w:val="002A6FB1"/>
    <w:rsid w:val="002B0730"/>
    <w:rsid w:val="002B36BA"/>
    <w:rsid w:val="002C1685"/>
    <w:rsid w:val="002C42BC"/>
    <w:rsid w:val="002C44B4"/>
    <w:rsid w:val="002C4730"/>
    <w:rsid w:val="002E3BDE"/>
    <w:rsid w:val="002F082D"/>
    <w:rsid w:val="002F1EE4"/>
    <w:rsid w:val="002F5298"/>
    <w:rsid w:val="00306F05"/>
    <w:rsid w:val="0032155C"/>
    <w:rsid w:val="0032427E"/>
    <w:rsid w:val="003371C9"/>
    <w:rsid w:val="003507FA"/>
    <w:rsid w:val="00355AD8"/>
    <w:rsid w:val="00366068"/>
    <w:rsid w:val="00374C2A"/>
    <w:rsid w:val="003810D9"/>
    <w:rsid w:val="00384D14"/>
    <w:rsid w:val="003851D4"/>
    <w:rsid w:val="0039685E"/>
    <w:rsid w:val="003A2D89"/>
    <w:rsid w:val="003B133F"/>
    <w:rsid w:val="003C0DD2"/>
    <w:rsid w:val="003C4C1D"/>
    <w:rsid w:val="003C5C29"/>
    <w:rsid w:val="003E3043"/>
    <w:rsid w:val="003E3B36"/>
    <w:rsid w:val="004133E4"/>
    <w:rsid w:val="004240FC"/>
    <w:rsid w:val="00427EC5"/>
    <w:rsid w:val="00432AC9"/>
    <w:rsid w:val="00433F1E"/>
    <w:rsid w:val="00435F26"/>
    <w:rsid w:val="00435F40"/>
    <w:rsid w:val="004369AD"/>
    <w:rsid w:val="004755A1"/>
    <w:rsid w:val="00476444"/>
    <w:rsid w:val="0048194C"/>
    <w:rsid w:val="00486A7E"/>
    <w:rsid w:val="00490B45"/>
    <w:rsid w:val="00490EAC"/>
    <w:rsid w:val="00491798"/>
    <w:rsid w:val="004A5BAA"/>
    <w:rsid w:val="004C3C0E"/>
    <w:rsid w:val="004F0D08"/>
    <w:rsid w:val="004F4BCB"/>
    <w:rsid w:val="0050037D"/>
    <w:rsid w:val="005036D5"/>
    <w:rsid w:val="005075D1"/>
    <w:rsid w:val="00512A6B"/>
    <w:rsid w:val="00516218"/>
    <w:rsid w:val="005173EC"/>
    <w:rsid w:val="00525DFC"/>
    <w:rsid w:val="00532ABC"/>
    <w:rsid w:val="00537488"/>
    <w:rsid w:val="00541F78"/>
    <w:rsid w:val="00542926"/>
    <w:rsid w:val="005450EE"/>
    <w:rsid w:val="00553FAF"/>
    <w:rsid w:val="00554ED9"/>
    <w:rsid w:val="00555911"/>
    <w:rsid w:val="00562726"/>
    <w:rsid w:val="00565324"/>
    <w:rsid w:val="005670EC"/>
    <w:rsid w:val="00570E85"/>
    <w:rsid w:val="005830B8"/>
    <w:rsid w:val="00586D02"/>
    <w:rsid w:val="00597183"/>
    <w:rsid w:val="005A70E2"/>
    <w:rsid w:val="005B36C7"/>
    <w:rsid w:val="005B5C3D"/>
    <w:rsid w:val="005C1F7D"/>
    <w:rsid w:val="005C3D2D"/>
    <w:rsid w:val="005C3EDA"/>
    <w:rsid w:val="005C5617"/>
    <w:rsid w:val="005D7CDF"/>
    <w:rsid w:val="005E2000"/>
    <w:rsid w:val="005E2A18"/>
    <w:rsid w:val="005E5482"/>
    <w:rsid w:val="005E7506"/>
    <w:rsid w:val="00610928"/>
    <w:rsid w:val="00630A80"/>
    <w:rsid w:val="00633FD9"/>
    <w:rsid w:val="006503FC"/>
    <w:rsid w:val="006574D6"/>
    <w:rsid w:val="006616AD"/>
    <w:rsid w:val="00672F2B"/>
    <w:rsid w:val="00680C5C"/>
    <w:rsid w:val="00682070"/>
    <w:rsid w:val="0068493E"/>
    <w:rsid w:val="00696BE4"/>
    <w:rsid w:val="006A0B31"/>
    <w:rsid w:val="006A4EA9"/>
    <w:rsid w:val="006B730E"/>
    <w:rsid w:val="006C4A08"/>
    <w:rsid w:val="006C7698"/>
    <w:rsid w:val="006D0ECC"/>
    <w:rsid w:val="006D1511"/>
    <w:rsid w:val="006E1524"/>
    <w:rsid w:val="006E763B"/>
    <w:rsid w:val="006F34DD"/>
    <w:rsid w:val="007030AA"/>
    <w:rsid w:val="00714E57"/>
    <w:rsid w:val="007415DE"/>
    <w:rsid w:val="00741C80"/>
    <w:rsid w:val="00751398"/>
    <w:rsid w:val="007645B4"/>
    <w:rsid w:val="00765346"/>
    <w:rsid w:val="00774527"/>
    <w:rsid w:val="00780F30"/>
    <w:rsid w:val="007A5520"/>
    <w:rsid w:val="007A5D84"/>
    <w:rsid w:val="007B14F5"/>
    <w:rsid w:val="007C2749"/>
    <w:rsid w:val="007C7503"/>
    <w:rsid w:val="007C7767"/>
    <w:rsid w:val="007D05CD"/>
    <w:rsid w:val="007D06C9"/>
    <w:rsid w:val="007D3D99"/>
    <w:rsid w:val="008435DA"/>
    <w:rsid w:val="008702AF"/>
    <w:rsid w:val="0087448D"/>
    <w:rsid w:val="008755A4"/>
    <w:rsid w:val="0088041E"/>
    <w:rsid w:val="00880509"/>
    <w:rsid w:val="00880FB6"/>
    <w:rsid w:val="00884994"/>
    <w:rsid w:val="00886288"/>
    <w:rsid w:val="00891BFF"/>
    <w:rsid w:val="00892838"/>
    <w:rsid w:val="00893681"/>
    <w:rsid w:val="008D463C"/>
    <w:rsid w:val="008D62AC"/>
    <w:rsid w:val="008E4A71"/>
    <w:rsid w:val="00900B59"/>
    <w:rsid w:val="009035B4"/>
    <w:rsid w:val="009107BE"/>
    <w:rsid w:val="00924170"/>
    <w:rsid w:val="009354FA"/>
    <w:rsid w:val="00937964"/>
    <w:rsid w:val="00947A34"/>
    <w:rsid w:val="009675FE"/>
    <w:rsid w:val="00970632"/>
    <w:rsid w:val="00972D56"/>
    <w:rsid w:val="00984E1E"/>
    <w:rsid w:val="0098608F"/>
    <w:rsid w:val="00987424"/>
    <w:rsid w:val="00996806"/>
    <w:rsid w:val="009A17A8"/>
    <w:rsid w:val="009A7A8B"/>
    <w:rsid w:val="009B43D0"/>
    <w:rsid w:val="009C53D5"/>
    <w:rsid w:val="009E248C"/>
    <w:rsid w:val="00A03BE5"/>
    <w:rsid w:val="00A043F4"/>
    <w:rsid w:val="00A17572"/>
    <w:rsid w:val="00A203A2"/>
    <w:rsid w:val="00A26386"/>
    <w:rsid w:val="00A30AA1"/>
    <w:rsid w:val="00A33416"/>
    <w:rsid w:val="00A41E9E"/>
    <w:rsid w:val="00A42254"/>
    <w:rsid w:val="00A60034"/>
    <w:rsid w:val="00A65601"/>
    <w:rsid w:val="00A953F1"/>
    <w:rsid w:val="00A9761B"/>
    <w:rsid w:val="00AA5A3F"/>
    <w:rsid w:val="00AB1D03"/>
    <w:rsid w:val="00AB243C"/>
    <w:rsid w:val="00AB3FC0"/>
    <w:rsid w:val="00AB7545"/>
    <w:rsid w:val="00AC1A7F"/>
    <w:rsid w:val="00AC6AD6"/>
    <w:rsid w:val="00AD7EC0"/>
    <w:rsid w:val="00AF45E8"/>
    <w:rsid w:val="00B142E0"/>
    <w:rsid w:val="00B151CD"/>
    <w:rsid w:val="00B2104F"/>
    <w:rsid w:val="00B371E2"/>
    <w:rsid w:val="00B40454"/>
    <w:rsid w:val="00B45673"/>
    <w:rsid w:val="00B538FC"/>
    <w:rsid w:val="00B65305"/>
    <w:rsid w:val="00B65EEC"/>
    <w:rsid w:val="00B81D91"/>
    <w:rsid w:val="00B87C6E"/>
    <w:rsid w:val="00B92E43"/>
    <w:rsid w:val="00B94C38"/>
    <w:rsid w:val="00BA6DB5"/>
    <w:rsid w:val="00BC1D4A"/>
    <w:rsid w:val="00BC47ED"/>
    <w:rsid w:val="00BC4970"/>
    <w:rsid w:val="00BD175E"/>
    <w:rsid w:val="00BF03B8"/>
    <w:rsid w:val="00BF5F95"/>
    <w:rsid w:val="00C01032"/>
    <w:rsid w:val="00C3316D"/>
    <w:rsid w:val="00C37BDD"/>
    <w:rsid w:val="00C65047"/>
    <w:rsid w:val="00C717D6"/>
    <w:rsid w:val="00C9470F"/>
    <w:rsid w:val="00CA115B"/>
    <w:rsid w:val="00CB4F1C"/>
    <w:rsid w:val="00CD20C9"/>
    <w:rsid w:val="00CF30EC"/>
    <w:rsid w:val="00CF6B8F"/>
    <w:rsid w:val="00CF75D8"/>
    <w:rsid w:val="00CF7B71"/>
    <w:rsid w:val="00D04386"/>
    <w:rsid w:val="00D07996"/>
    <w:rsid w:val="00D2305F"/>
    <w:rsid w:val="00D32748"/>
    <w:rsid w:val="00D4199F"/>
    <w:rsid w:val="00D4357F"/>
    <w:rsid w:val="00D5113C"/>
    <w:rsid w:val="00DA362A"/>
    <w:rsid w:val="00DB0728"/>
    <w:rsid w:val="00DC70D7"/>
    <w:rsid w:val="00DD399D"/>
    <w:rsid w:val="00DD4BFF"/>
    <w:rsid w:val="00DD5FFD"/>
    <w:rsid w:val="00DD744C"/>
    <w:rsid w:val="00DE07A9"/>
    <w:rsid w:val="00DE1EE1"/>
    <w:rsid w:val="00DF699C"/>
    <w:rsid w:val="00E0336F"/>
    <w:rsid w:val="00E106E6"/>
    <w:rsid w:val="00E123CB"/>
    <w:rsid w:val="00E12F8E"/>
    <w:rsid w:val="00E16F0D"/>
    <w:rsid w:val="00E21A0D"/>
    <w:rsid w:val="00E26BEF"/>
    <w:rsid w:val="00E42BAC"/>
    <w:rsid w:val="00E64A4D"/>
    <w:rsid w:val="00E702EB"/>
    <w:rsid w:val="00E937CE"/>
    <w:rsid w:val="00EA371A"/>
    <w:rsid w:val="00EA763E"/>
    <w:rsid w:val="00EB0C10"/>
    <w:rsid w:val="00EC05BE"/>
    <w:rsid w:val="00ED3B48"/>
    <w:rsid w:val="00EE0081"/>
    <w:rsid w:val="00EE6743"/>
    <w:rsid w:val="00F477AD"/>
    <w:rsid w:val="00F53C44"/>
    <w:rsid w:val="00F60122"/>
    <w:rsid w:val="00F60159"/>
    <w:rsid w:val="00F6304F"/>
    <w:rsid w:val="00F73C5C"/>
    <w:rsid w:val="00F918FB"/>
    <w:rsid w:val="00F92E37"/>
    <w:rsid w:val="00F94C56"/>
    <w:rsid w:val="00FA6907"/>
    <w:rsid w:val="00FB63B6"/>
    <w:rsid w:val="00FF7D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4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0034"/>
    <w:pPr>
      <w:widowControl w:val="0"/>
      <w:autoSpaceDE w:val="0"/>
      <w:autoSpaceDN w:val="0"/>
      <w:adjustRightInd w:val="0"/>
    </w:pPr>
    <w:rPr>
      <w:rFonts w:ascii="Times New Roman" w:hAnsi="Times New Roman" w:cs="Times New Roman"/>
      <w:color w:val="000000"/>
      <w:kern w:val="0"/>
      <w:sz w:val="24"/>
      <w:szCs w:val="24"/>
    </w:rPr>
  </w:style>
  <w:style w:type="paragraph" w:styleId="a3">
    <w:name w:val="List Paragraph"/>
    <w:basedOn w:val="a"/>
    <w:uiPriority w:val="34"/>
    <w:qFormat/>
    <w:rsid w:val="00A953F1"/>
    <w:pPr>
      <w:ind w:firstLineChars="200" w:firstLine="420"/>
    </w:pPr>
  </w:style>
  <w:style w:type="paragraph" w:styleId="a4">
    <w:name w:val="Normal (Web)"/>
    <w:basedOn w:val="a"/>
    <w:uiPriority w:val="99"/>
    <w:unhideWhenUsed/>
    <w:rsid w:val="00AF45E8"/>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6A4EA9"/>
    <w:rPr>
      <w:color w:val="0563C1" w:themeColor="hyperlink"/>
      <w:u w:val="single"/>
    </w:rPr>
  </w:style>
  <w:style w:type="character" w:customStyle="1" w:styleId="apple-converted-space">
    <w:name w:val="apple-converted-space"/>
    <w:basedOn w:val="a0"/>
    <w:rsid w:val="00A9761B"/>
  </w:style>
  <w:style w:type="paragraph" w:styleId="a6">
    <w:name w:val="Balloon Text"/>
    <w:basedOn w:val="a"/>
    <w:link w:val="Char"/>
    <w:uiPriority w:val="99"/>
    <w:semiHidden/>
    <w:unhideWhenUsed/>
    <w:rsid w:val="007C7503"/>
    <w:rPr>
      <w:sz w:val="18"/>
      <w:szCs w:val="18"/>
    </w:rPr>
  </w:style>
  <w:style w:type="character" w:customStyle="1" w:styleId="Char">
    <w:name w:val="批注框文本 Char"/>
    <w:basedOn w:val="a0"/>
    <w:link w:val="a6"/>
    <w:uiPriority w:val="99"/>
    <w:semiHidden/>
    <w:rsid w:val="007C7503"/>
    <w:rPr>
      <w:sz w:val="18"/>
      <w:szCs w:val="18"/>
    </w:rPr>
  </w:style>
  <w:style w:type="character" w:customStyle="1" w:styleId="content1">
    <w:name w:val="content1"/>
    <w:basedOn w:val="a0"/>
    <w:rsid w:val="00884994"/>
    <w:rPr>
      <w:color w:val="666666"/>
      <w:sz w:val="18"/>
      <w:szCs w:val="18"/>
    </w:rPr>
  </w:style>
  <w:style w:type="paragraph" w:styleId="a7">
    <w:name w:val="header"/>
    <w:basedOn w:val="a"/>
    <w:link w:val="Char0"/>
    <w:uiPriority w:val="99"/>
    <w:unhideWhenUsed/>
    <w:rsid w:val="007D06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D06C9"/>
    <w:rPr>
      <w:sz w:val="18"/>
      <w:szCs w:val="18"/>
    </w:rPr>
  </w:style>
  <w:style w:type="paragraph" w:styleId="a8">
    <w:name w:val="footer"/>
    <w:basedOn w:val="a"/>
    <w:link w:val="Char1"/>
    <w:uiPriority w:val="99"/>
    <w:unhideWhenUsed/>
    <w:rsid w:val="007D06C9"/>
    <w:pPr>
      <w:tabs>
        <w:tab w:val="center" w:pos="4153"/>
        <w:tab w:val="right" w:pos="8306"/>
      </w:tabs>
      <w:snapToGrid w:val="0"/>
      <w:jc w:val="left"/>
    </w:pPr>
    <w:rPr>
      <w:sz w:val="18"/>
      <w:szCs w:val="18"/>
    </w:rPr>
  </w:style>
  <w:style w:type="character" w:customStyle="1" w:styleId="Char1">
    <w:name w:val="页脚 Char"/>
    <w:basedOn w:val="a0"/>
    <w:link w:val="a8"/>
    <w:uiPriority w:val="99"/>
    <w:rsid w:val="007D06C9"/>
    <w:rPr>
      <w:sz w:val="18"/>
      <w:szCs w:val="18"/>
    </w:rPr>
  </w:style>
</w:styles>
</file>

<file path=word/webSettings.xml><?xml version="1.0" encoding="utf-8"?>
<w:webSettings xmlns:r="http://schemas.openxmlformats.org/officeDocument/2006/relationships" xmlns:w="http://schemas.openxmlformats.org/wordprocessingml/2006/main">
  <w:divs>
    <w:div w:id="151331824">
      <w:bodyDiv w:val="1"/>
      <w:marLeft w:val="0"/>
      <w:marRight w:val="0"/>
      <w:marTop w:val="0"/>
      <w:marBottom w:val="0"/>
      <w:divBdr>
        <w:top w:val="none" w:sz="0" w:space="0" w:color="auto"/>
        <w:left w:val="none" w:sz="0" w:space="0" w:color="auto"/>
        <w:bottom w:val="none" w:sz="0" w:space="0" w:color="auto"/>
        <w:right w:val="none" w:sz="0" w:space="0" w:color="auto"/>
      </w:divBdr>
      <w:divsChild>
        <w:div w:id="125198990">
          <w:marLeft w:val="0"/>
          <w:marRight w:val="0"/>
          <w:marTop w:val="0"/>
          <w:marBottom w:val="0"/>
          <w:divBdr>
            <w:top w:val="single" w:sz="6" w:space="0" w:color="B9DFF9"/>
            <w:left w:val="single" w:sz="6" w:space="0" w:color="B9DFF9"/>
            <w:bottom w:val="single" w:sz="6" w:space="0" w:color="B9DFF9"/>
            <w:right w:val="single" w:sz="6" w:space="0" w:color="B9DFF9"/>
          </w:divBdr>
          <w:divsChild>
            <w:div w:id="1800371345">
              <w:marLeft w:val="0"/>
              <w:marRight w:val="0"/>
              <w:marTop w:val="0"/>
              <w:marBottom w:val="0"/>
              <w:divBdr>
                <w:top w:val="none" w:sz="0" w:space="0" w:color="auto"/>
                <w:left w:val="none" w:sz="0" w:space="0" w:color="auto"/>
                <w:bottom w:val="none" w:sz="0" w:space="0" w:color="auto"/>
                <w:right w:val="none" w:sz="0" w:space="0" w:color="auto"/>
              </w:divBdr>
              <w:divsChild>
                <w:div w:id="4756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2432">
      <w:bodyDiv w:val="1"/>
      <w:marLeft w:val="0"/>
      <w:marRight w:val="0"/>
      <w:marTop w:val="0"/>
      <w:marBottom w:val="0"/>
      <w:divBdr>
        <w:top w:val="none" w:sz="0" w:space="0" w:color="auto"/>
        <w:left w:val="none" w:sz="0" w:space="0" w:color="auto"/>
        <w:bottom w:val="none" w:sz="0" w:space="0" w:color="auto"/>
        <w:right w:val="none" w:sz="0" w:space="0" w:color="auto"/>
      </w:divBdr>
      <w:divsChild>
        <w:div w:id="1354578545">
          <w:marLeft w:val="0"/>
          <w:marRight w:val="0"/>
          <w:marTop w:val="0"/>
          <w:marBottom w:val="0"/>
          <w:divBdr>
            <w:top w:val="none" w:sz="0" w:space="0" w:color="auto"/>
            <w:left w:val="none" w:sz="0" w:space="0" w:color="auto"/>
            <w:bottom w:val="none" w:sz="0" w:space="0" w:color="auto"/>
            <w:right w:val="none" w:sz="0" w:space="0" w:color="auto"/>
          </w:divBdr>
          <w:divsChild>
            <w:div w:id="1457676830">
              <w:marLeft w:val="0"/>
              <w:marRight w:val="0"/>
              <w:marTop w:val="0"/>
              <w:marBottom w:val="0"/>
              <w:divBdr>
                <w:top w:val="none" w:sz="0" w:space="0" w:color="auto"/>
                <w:left w:val="none" w:sz="0" w:space="0" w:color="auto"/>
                <w:bottom w:val="none" w:sz="0" w:space="0" w:color="auto"/>
                <w:right w:val="none" w:sz="0" w:space="0" w:color="auto"/>
              </w:divBdr>
              <w:divsChild>
                <w:div w:id="570120981">
                  <w:marLeft w:val="0"/>
                  <w:marRight w:val="0"/>
                  <w:marTop w:val="0"/>
                  <w:marBottom w:val="0"/>
                  <w:divBdr>
                    <w:top w:val="none" w:sz="0" w:space="0" w:color="auto"/>
                    <w:left w:val="none" w:sz="0" w:space="0" w:color="auto"/>
                    <w:bottom w:val="none" w:sz="0" w:space="0" w:color="auto"/>
                    <w:right w:val="none" w:sz="0" w:space="0" w:color="auto"/>
                  </w:divBdr>
                  <w:divsChild>
                    <w:div w:id="1572696640">
                      <w:marLeft w:val="0"/>
                      <w:marRight w:val="0"/>
                      <w:marTop w:val="0"/>
                      <w:marBottom w:val="0"/>
                      <w:divBdr>
                        <w:top w:val="none" w:sz="0" w:space="0" w:color="auto"/>
                        <w:left w:val="none" w:sz="0" w:space="0" w:color="auto"/>
                        <w:bottom w:val="none" w:sz="0" w:space="0" w:color="auto"/>
                        <w:right w:val="none" w:sz="0" w:space="0" w:color="auto"/>
                      </w:divBdr>
                      <w:divsChild>
                        <w:div w:id="14760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476575">
      <w:bodyDiv w:val="1"/>
      <w:marLeft w:val="0"/>
      <w:marRight w:val="0"/>
      <w:marTop w:val="0"/>
      <w:marBottom w:val="0"/>
      <w:divBdr>
        <w:top w:val="none" w:sz="0" w:space="0" w:color="auto"/>
        <w:left w:val="none" w:sz="0" w:space="0" w:color="auto"/>
        <w:bottom w:val="none" w:sz="0" w:space="0" w:color="auto"/>
        <w:right w:val="none" w:sz="0" w:space="0" w:color="auto"/>
      </w:divBdr>
    </w:div>
    <w:div w:id="790393131">
      <w:bodyDiv w:val="1"/>
      <w:marLeft w:val="0"/>
      <w:marRight w:val="0"/>
      <w:marTop w:val="0"/>
      <w:marBottom w:val="0"/>
      <w:divBdr>
        <w:top w:val="none" w:sz="0" w:space="0" w:color="auto"/>
        <w:left w:val="none" w:sz="0" w:space="0" w:color="auto"/>
        <w:bottom w:val="none" w:sz="0" w:space="0" w:color="auto"/>
        <w:right w:val="none" w:sz="0" w:space="0" w:color="auto"/>
      </w:divBdr>
      <w:divsChild>
        <w:div w:id="153032940">
          <w:marLeft w:val="0"/>
          <w:marRight w:val="0"/>
          <w:marTop w:val="0"/>
          <w:marBottom w:val="0"/>
          <w:divBdr>
            <w:top w:val="none" w:sz="0" w:space="0" w:color="auto"/>
            <w:left w:val="none" w:sz="0" w:space="0" w:color="auto"/>
            <w:bottom w:val="none" w:sz="0" w:space="0" w:color="auto"/>
            <w:right w:val="none" w:sz="0" w:space="0" w:color="auto"/>
          </w:divBdr>
          <w:divsChild>
            <w:div w:id="1443959012">
              <w:marLeft w:val="0"/>
              <w:marRight w:val="0"/>
              <w:marTop w:val="0"/>
              <w:marBottom w:val="0"/>
              <w:divBdr>
                <w:top w:val="none" w:sz="0" w:space="0" w:color="auto"/>
                <w:left w:val="none" w:sz="0" w:space="0" w:color="auto"/>
                <w:bottom w:val="none" w:sz="0" w:space="0" w:color="auto"/>
                <w:right w:val="none" w:sz="0" w:space="0" w:color="auto"/>
              </w:divBdr>
              <w:divsChild>
                <w:div w:id="2020305766">
                  <w:marLeft w:val="0"/>
                  <w:marRight w:val="0"/>
                  <w:marTop w:val="0"/>
                  <w:marBottom w:val="0"/>
                  <w:divBdr>
                    <w:top w:val="none" w:sz="0" w:space="0" w:color="auto"/>
                    <w:left w:val="none" w:sz="0" w:space="0" w:color="auto"/>
                    <w:bottom w:val="none" w:sz="0" w:space="0" w:color="auto"/>
                    <w:right w:val="none" w:sz="0" w:space="0" w:color="auto"/>
                  </w:divBdr>
                  <w:divsChild>
                    <w:div w:id="221992205">
                      <w:marLeft w:val="0"/>
                      <w:marRight w:val="0"/>
                      <w:marTop w:val="0"/>
                      <w:marBottom w:val="0"/>
                      <w:divBdr>
                        <w:top w:val="none" w:sz="0" w:space="0" w:color="auto"/>
                        <w:left w:val="none" w:sz="0" w:space="0" w:color="auto"/>
                        <w:bottom w:val="none" w:sz="0" w:space="0" w:color="auto"/>
                        <w:right w:val="none" w:sz="0" w:space="0" w:color="auto"/>
                      </w:divBdr>
                      <w:divsChild>
                        <w:div w:id="9931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23123">
      <w:bodyDiv w:val="1"/>
      <w:marLeft w:val="0"/>
      <w:marRight w:val="0"/>
      <w:marTop w:val="0"/>
      <w:marBottom w:val="0"/>
      <w:divBdr>
        <w:top w:val="none" w:sz="0" w:space="0" w:color="auto"/>
        <w:left w:val="none" w:sz="0" w:space="0" w:color="auto"/>
        <w:bottom w:val="none" w:sz="0" w:space="0" w:color="auto"/>
        <w:right w:val="none" w:sz="0" w:space="0" w:color="auto"/>
      </w:divBdr>
    </w:div>
    <w:div w:id="1410956588">
      <w:bodyDiv w:val="1"/>
      <w:marLeft w:val="0"/>
      <w:marRight w:val="0"/>
      <w:marTop w:val="0"/>
      <w:marBottom w:val="0"/>
      <w:divBdr>
        <w:top w:val="none" w:sz="0" w:space="0" w:color="auto"/>
        <w:left w:val="none" w:sz="0" w:space="0" w:color="auto"/>
        <w:bottom w:val="none" w:sz="0" w:space="0" w:color="auto"/>
        <w:right w:val="none" w:sz="0" w:space="0" w:color="auto"/>
      </w:divBdr>
    </w:div>
    <w:div w:id="1867788848">
      <w:bodyDiv w:val="1"/>
      <w:marLeft w:val="0"/>
      <w:marRight w:val="0"/>
      <w:marTop w:val="0"/>
      <w:marBottom w:val="0"/>
      <w:divBdr>
        <w:top w:val="none" w:sz="0" w:space="0" w:color="auto"/>
        <w:left w:val="none" w:sz="0" w:space="0" w:color="auto"/>
        <w:bottom w:val="none" w:sz="0" w:space="0" w:color="auto"/>
        <w:right w:val="none" w:sz="0" w:space="0" w:color="auto"/>
      </w:divBdr>
      <w:divsChild>
        <w:div w:id="118836938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info.shanghaitech.edu.cn/column/list/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info.shanghaitech.edu.cn/column/list/174.html" TargetMode="External"/><Relationship Id="rId5" Type="http://schemas.openxmlformats.org/officeDocument/2006/relationships/webSettings" Target="webSettings.xml"/><Relationship Id="rId10" Type="http://schemas.openxmlformats.org/officeDocument/2006/relationships/hyperlink" Target="http://openinfo.shanghaitech.edu.cn/column/list/178.html" TargetMode="External"/><Relationship Id="rId4" Type="http://schemas.openxmlformats.org/officeDocument/2006/relationships/settings" Target="settings.xml"/><Relationship Id="rId9" Type="http://schemas.openxmlformats.org/officeDocument/2006/relationships/hyperlink" Target="http://openinfo.shanghaitech.edu.cn/column/list/17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AEAA-388A-4950-B6B4-538FC2DD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1854</TotalTime>
  <Pages>1</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sunxy</dc:creator>
  <cp:keywords/>
  <dc:description/>
  <cp:lastModifiedBy>che</cp:lastModifiedBy>
  <cp:revision>163</cp:revision>
  <dcterms:created xsi:type="dcterms:W3CDTF">2014-12-03T01:52:00Z</dcterms:created>
  <dcterms:modified xsi:type="dcterms:W3CDTF">2015-11-18T06:33:00Z</dcterms:modified>
</cp:coreProperties>
</file>